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4E8E" w14:textId="4162AAAC" w:rsidR="00D24B51" w:rsidRPr="00F4798E" w:rsidRDefault="00D24B51" w:rsidP="005D173B">
      <w:pPr>
        <w:pStyle w:val="ndice1"/>
      </w:pPr>
      <w:bookmarkStart w:id="0" w:name="_Hlk139282409"/>
      <w:r w:rsidRPr="00F4798E">
        <w:t xml:space="preserve">ACORDO DE </w:t>
      </w:r>
      <w:r w:rsidR="002922F9" w:rsidRPr="00F4798E">
        <w:t>GOVE</w:t>
      </w:r>
      <w:r w:rsidR="008E1517" w:rsidRPr="00F4798E">
        <w:t>RNANÇA</w:t>
      </w:r>
      <w:r w:rsidR="00AA6988" w:rsidRPr="00F4798E">
        <w:t xml:space="preserve"> </w:t>
      </w:r>
      <w:r w:rsidR="00010F19" w:rsidRPr="00F4798E">
        <w:t>E GEST</w:t>
      </w:r>
      <w:r w:rsidR="00E30C70" w:rsidRPr="00F4798E">
        <w:t xml:space="preserve">ÃO </w:t>
      </w:r>
      <w:r w:rsidR="00AA6988" w:rsidRPr="00F4798E">
        <w:t>DA ZONA MAR</w:t>
      </w:r>
      <w:r w:rsidR="00780F98">
        <w:t>Í</w:t>
      </w:r>
      <w:r w:rsidR="00AA6988" w:rsidRPr="00F4798E">
        <w:t>TIMA DE INTERESSE COMUM- ZIC</w:t>
      </w:r>
      <w:r w:rsidR="007A7F5F" w:rsidRPr="00F4798E">
        <w:t xml:space="preserve"> LOCALIZADA  A SUL DO BLOCO 14 E O NORTE DOS BLOCOS 1, 15 E 31 DAS CONCESSÕES PETROLÍFERAS ANGOLANAS </w:t>
      </w:r>
      <w:r w:rsidRPr="00F4798E">
        <w:t xml:space="preserve">ENTRE A REPÚBLICA DE ANGOLA E A REPÚBLICA </w:t>
      </w:r>
      <w:r w:rsidR="00032ECF" w:rsidRPr="00F4798E">
        <w:t xml:space="preserve"> DEMOCR</w:t>
      </w:r>
      <w:r w:rsidR="004F38A8" w:rsidRPr="00F4798E">
        <w:t>Á</w:t>
      </w:r>
      <w:r w:rsidR="00032ECF" w:rsidRPr="00F4798E">
        <w:t xml:space="preserve">TICA </w:t>
      </w:r>
      <w:r w:rsidRPr="00F4798E">
        <w:t>DO CONGO</w:t>
      </w:r>
      <w:r w:rsidR="002D0C11" w:rsidRPr="00F4798E">
        <w:t xml:space="preserve"> </w:t>
      </w:r>
      <w:bookmarkEnd w:id="0"/>
    </w:p>
    <w:p w14:paraId="4ABB24C3" w14:textId="77777777" w:rsidR="009567AC" w:rsidRPr="00F4798E" w:rsidRDefault="009567AC" w:rsidP="009567AC">
      <w:pPr>
        <w:rPr>
          <w:rFonts w:ascii="Franklin Gothic Book" w:hAnsi="Franklin Gothic Book"/>
          <w:lang w:val="pt-PT"/>
        </w:rPr>
      </w:pPr>
    </w:p>
    <w:p w14:paraId="68AA8962" w14:textId="14DF8B2E" w:rsidR="009567AC" w:rsidRPr="00F4798E" w:rsidRDefault="00480BC8" w:rsidP="00DF3FE3">
      <w:pPr>
        <w:jc w:val="center"/>
        <w:rPr>
          <w:rFonts w:ascii="Franklin Gothic Book" w:hAnsi="Franklin Gothic Book"/>
          <w:b/>
          <w:bCs/>
          <w:lang w:val="pt-PT"/>
        </w:rPr>
      </w:pPr>
      <w:r w:rsidRPr="00F4798E">
        <w:rPr>
          <w:rFonts w:ascii="Franklin Gothic Book" w:hAnsi="Franklin Gothic Book"/>
          <w:b/>
          <w:bCs/>
          <w:lang w:val="pt-PT"/>
        </w:rPr>
        <w:t>Í</w:t>
      </w:r>
      <w:r w:rsidR="009567AC" w:rsidRPr="00F4798E">
        <w:rPr>
          <w:rFonts w:ascii="Franklin Gothic Book" w:hAnsi="Franklin Gothic Book"/>
          <w:b/>
          <w:bCs/>
          <w:lang w:val="pt-PT"/>
        </w:rPr>
        <w:t>NDICE</w:t>
      </w:r>
    </w:p>
    <w:p w14:paraId="0DC2776E" w14:textId="77777777" w:rsidR="00D24B51" w:rsidRPr="00F4798E" w:rsidRDefault="00D24B51" w:rsidP="005D173B">
      <w:pPr>
        <w:pStyle w:val="ndice1"/>
      </w:pPr>
    </w:p>
    <w:p w14:paraId="786C6244" w14:textId="3AF4B18E" w:rsidR="00D24B51" w:rsidRDefault="00D24B51" w:rsidP="005D173B">
      <w:pPr>
        <w:pStyle w:val="ndice1"/>
      </w:pPr>
      <w:r w:rsidRPr="00F4798E">
        <w:t>Artigo 1</w:t>
      </w:r>
      <w:r w:rsidRPr="000E4A1C">
        <w:t>.º (</w:t>
      </w:r>
      <w:r w:rsidR="00CC4E37" w:rsidRPr="000E4A1C">
        <w:t>Aprovação</w:t>
      </w:r>
      <w:r w:rsidRPr="000E4A1C">
        <w:t>)</w:t>
      </w:r>
      <w:r w:rsidRPr="00F4798E">
        <w:tab/>
      </w:r>
      <w:r w:rsidRPr="00F4798E">
        <w:fldChar w:fldCharType="begin"/>
      </w:r>
      <w:r w:rsidRPr="00F4798E">
        <w:instrText xml:space="preserve"> PAGEREF _Toc399329587 \h </w:instrText>
      </w:r>
      <w:r w:rsidRPr="00F4798E">
        <w:fldChar w:fldCharType="separate"/>
      </w:r>
      <w:r w:rsidRPr="00F4798E">
        <w:t>2</w:t>
      </w:r>
      <w:r w:rsidRPr="00F4798E">
        <w:fldChar w:fldCharType="end"/>
      </w:r>
    </w:p>
    <w:p w14:paraId="00EC9963" w14:textId="03B445A0" w:rsidR="00CC4E37" w:rsidRPr="00CC4E37" w:rsidRDefault="00CC4E37" w:rsidP="005D173B">
      <w:pPr>
        <w:pStyle w:val="ndice1"/>
      </w:pPr>
      <w:r w:rsidRPr="00F4798E">
        <w:t xml:space="preserve">Artigo </w:t>
      </w:r>
      <w:r>
        <w:t>2</w:t>
      </w:r>
      <w:r w:rsidRPr="00F4798E">
        <w:t>.º (Definições)</w:t>
      </w:r>
      <w:r w:rsidRPr="00F4798E">
        <w:tab/>
      </w:r>
      <w:r w:rsidRPr="00F4798E">
        <w:fldChar w:fldCharType="begin"/>
      </w:r>
      <w:r w:rsidRPr="00F4798E">
        <w:instrText xml:space="preserve"> PAGEREF _Toc399329587 \h </w:instrText>
      </w:r>
      <w:r w:rsidRPr="00F4798E">
        <w:fldChar w:fldCharType="separate"/>
      </w:r>
      <w:r w:rsidRPr="00F4798E">
        <w:t>2</w:t>
      </w:r>
      <w:r w:rsidRPr="00F4798E">
        <w:fldChar w:fldCharType="end"/>
      </w:r>
    </w:p>
    <w:p w14:paraId="4DBBD4B7" w14:textId="60C5CC77" w:rsidR="00884B51" w:rsidRPr="00F4798E" w:rsidRDefault="00884B51" w:rsidP="005D173B">
      <w:pPr>
        <w:pStyle w:val="ndice1"/>
      </w:pPr>
      <w:r w:rsidRPr="00F4798E">
        <w:t xml:space="preserve">Artigo </w:t>
      </w:r>
      <w:r w:rsidR="00CC4E37">
        <w:t>3</w:t>
      </w:r>
      <w:r w:rsidRPr="00F4798E">
        <w:t>.º (</w:t>
      </w:r>
      <w:r w:rsidR="00A27A43" w:rsidRPr="00F4798E">
        <w:t>Obj</w:t>
      </w:r>
      <w:r w:rsidR="00780F98">
        <w:t>ec</w:t>
      </w:r>
      <w:r w:rsidR="00A27A43" w:rsidRPr="00F4798E">
        <w:t>to</w:t>
      </w:r>
      <w:r w:rsidRPr="00F4798E">
        <w:t>)</w:t>
      </w:r>
      <w:r w:rsidR="00682BA0" w:rsidRPr="00F4798E">
        <w:t>………………………………………………………………………………………………………….3</w:t>
      </w:r>
    </w:p>
    <w:p w14:paraId="7102CA74" w14:textId="3BAAB11B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4</w:t>
      </w:r>
      <w:r w:rsidRPr="00F4798E">
        <w:t>.º (</w:t>
      </w:r>
      <w:r w:rsidR="00A27A43" w:rsidRPr="00F4798E">
        <w:t>Implementação</w:t>
      </w:r>
      <w:r w:rsidRPr="00F4798E">
        <w:t>)</w:t>
      </w:r>
      <w:r w:rsidRPr="00F4798E">
        <w:tab/>
      </w:r>
      <w:r w:rsidR="00682BA0" w:rsidRPr="00F4798E">
        <w:t>4</w:t>
      </w:r>
    </w:p>
    <w:p w14:paraId="131DB8CF" w14:textId="5EAE1F56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5</w:t>
      </w:r>
      <w:r w:rsidRPr="00F4798E">
        <w:t>.º (Delimitação da Zona Maritima de Interesse Comum)</w:t>
      </w:r>
      <w:r w:rsidRPr="00F4798E">
        <w:tab/>
      </w:r>
      <w:r w:rsidR="00682BA0" w:rsidRPr="00F4798E">
        <w:t>4</w:t>
      </w:r>
    </w:p>
    <w:p w14:paraId="764789A1" w14:textId="77777777" w:rsidR="00D24B51" w:rsidRPr="00F4798E" w:rsidRDefault="00D24B51" w:rsidP="005D173B">
      <w:pPr>
        <w:pStyle w:val="ndice1"/>
      </w:pPr>
    </w:p>
    <w:p w14:paraId="3177DAAD" w14:textId="558BF7A5" w:rsidR="00D24B51" w:rsidRPr="00F4798E" w:rsidRDefault="00D24B51" w:rsidP="005D173B">
      <w:pPr>
        <w:pStyle w:val="ndice1"/>
      </w:pPr>
      <w:r w:rsidRPr="00F4798E">
        <w:t xml:space="preserve">PARTE I. PROCEDIMENTOS DE </w:t>
      </w:r>
      <w:r w:rsidR="002922F9" w:rsidRPr="00F4798E">
        <w:t>GOVERN</w:t>
      </w:r>
      <w:r w:rsidR="00F266EF" w:rsidRPr="00F4798E">
        <w:t>ANÇA E GESTÃO</w:t>
      </w:r>
      <w:r w:rsidRPr="00F4798E">
        <w:t xml:space="preserve"> ENTRE OS DOIS ESTADOS</w:t>
      </w:r>
    </w:p>
    <w:p w14:paraId="5E0CFBFB" w14:textId="4E8EC392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6</w:t>
      </w:r>
      <w:r w:rsidRPr="00F4798E">
        <w:t>.º (Comissão</w:t>
      </w:r>
      <w:r w:rsidR="00F266EF" w:rsidRPr="00F4798E">
        <w:t xml:space="preserve"> de Gestão</w:t>
      </w:r>
      <w:r w:rsidRPr="00F4798E">
        <w:t xml:space="preserve"> Interministerial da ZIC)………………………………</w:t>
      </w:r>
      <w:r w:rsidR="009905B2" w:rsidRPr="00F4798E">
        <w:t>……</w:t>
      </w:r>
      <w:r w:rsidRPr="00F4798E">
        <w:t>……………</w:t>
      </w:r>
      <w:r w:rsidR="00E82BEB" w:rsidRPr="00F4798E">
        <w:t>….</w:t>
      </w:r>
      <w:r w:rsidRPr="00F4798E">
        <w:t>4</w:t>
      </w:r>
    </w:p>
    <w:p w14:paraId="332BC3EC" w14:textId="2F92F51E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7</w:t>
      </w:r>
      <w:r w:rsidRPr="00F4798E">
        <w:t>.º (</w:t>
      </w:r>
      <w:r w:rsidR="002B2048" w:rsidRPr="00F4798E">
        <w:t>Abertura da</w:t>
      </w:r>
      <w:r w:rsidRPr="00F4798E">
        <w:t xml:space="preserve"> Conta Conjunta) ………………………………………</w:t>
      </w:r>
      <w:r w:rsidR="009905B2" w:rsidRPr="00F4798E">
        <w:t>…………</w:t>
      </w:r>
      <w:r w:rsidRPr="00F4798E">
        <w:t>…………</w:t>
      </w:r>
      <w:r w:rsidR="00E82BEB" w:rsidRPr="00F4798E">
        <w:t>…………….</w:t>
      </w:r>
      <w:r w:rsidRPr="00F4798E">
        <w:t xml:space="preserve"> 4</w:t>
      </w:r>
    </w:p>
    <w:p w14:paraId="3107F240" w14:textId="274AFF06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8</w:t>
      </w:r>
      <w:r w:rsidRPr="00F4798E">
        <w:t xml:space="preserve">.º (Comissão de </w:t>
      </w:r>
      <w:r w:rsidR="002B2048" w:rsidRPr="00F4798E">
        <w:t xml:space="preserve">Supervisão da Conta Conjunta </w:t>
      </w:r>
      <w:r w:rsidRPr="00F4798E">
        <w:t xml:space="preserve"> ) ………………………………</w:t>
      </w:r>
      <w:r w:rsidR="009905B2" w:rsidRPr="00F4798E">
        <w:t>……</w:t>
      </w:r>
      <w:r w:rsidRPr="00F4798E">
        <w:t>……………..</w:t>
      </w:r>
      <w:r w:rsidR="00682BA0" w:rsidRPr="00F4798E">
        <w:t>5</w:t>
      </w:r>
    </w:p>
    <w:p w14:paraId="18E55FF6" w14:textId="710DDB5E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9</w:t>
      </w:r>
      <w:r w:rsidRPr="00F4798E">
        <w:t>.º (</w:t>
      </w:r>
      <w:r w:rsidR="00925ADA" w:rsidRPr="00F4798E">
        <w:t>Comi</w:t>
      </w:r>
      <w:r w:rsidR="00D15F0F" w:rsidRPr="00F4798E">
        <w:t>té</w:t>
      </w:r>
      <w:r w:rsidRPr="00F4798E">
        <w:t xml:space="preserve"> de </w:t>
      </w:r>
      <w:r w:rsidR="00D15F0F" w:rsidRPr="00F4798E">
        <w:t>Direcção</w:t>
      </w:r>
      <w:r w:rsidRPr="00F4798E">
        <w:t xml:space="preserve"> da ZIC)………………………………………………</w:t>
      </w:r>
      <w:r w:rsidR="009905B2" w:rsidRPr="00F4798E">
        <w:t>…</w:t>
      </w:r>
      <w:r w:rsidRPr="00F4798E">
        <w:t>……</w:t>
      </w:r>
      <w:r w:rsidR="00E82BEB" w:rsidRPr="00F4798E">
        <w:t>………………………</w:t>
      </w:r>
      <w:r w:rsidR="00682BA0" w:rsidRPr="00F4798E">
        <w:t>5</w:t>
      </w:r>
    </w:p>
    <w:p w14:paraId="329F2A9F" w14:textId="5B4E5B6E" w:rsidR="00D24B51" w:rsidRPr="00CC4E37" w:rsidRDefault="00D15F0F" w:rsidP="00227600">
      <w:pPr>
        <w:jc w:val="both"/>
        <w:rPr>
          <w:rFonts w:ascii="Franklin Gothic Book" w:hAnsi="Franklin Gothic Book"/>
          <w:lang w:val="pt-PT"/>
        </w:rPr>
      </w:pPr>
      <w:r w:rsidRPr="00CC4E37">
        <w:rPr>
          <w:rFonts w:ascii="Franklin Gothic Book" w:eastAsia="Calibri" w:hAnsi="Franklin Gothic Book" w:cstheme="minorHAnsi"/>
          <w:noProof/>
          <w:lang w:val="pt-PT"/>
        </w:rPr>
        <w:t xml:space="preserve">Arigo </w:t>
      </w:r>
      <w:r w:rsidR="00CC4E37" w:rsidRPr="00CC4E37">
        <w:rPr>
          <w:rFonts w:ascii="Franklin Gothic Book" w:eastAsia="Calibri" w:hAnsi="Franklin Gothic Book" w:cstheme="minorHAnsi"/>
          <w:noProof/>
          <w:lang w:val="pt-PT"/>
        </w:rPr>
        <w:t>10</w:t>
      </w:r>
      <w:r w:rsidRPr="00CC4E37">
        <w:rPr>
          <w:rFonts w:ascii="Franklin Gothic Book" w:eastAsia="Calibri" w:hAnsi="Franklin Gothic Book" w:cstheme="minorHAnsi"/>
          <w:noProof/>
          <w:lang w:val="pt-PT"/>
        </w:rPr>
        <w:t>.º (Comissão de Operações da ZIC</w:t>
      </w:r>
      <w:r w:rsidR="00AE0CDB" w:rsidRPr="00CC4E37">
        <w:rPr>
          <w:rFonts w:ascii="Franklin Gothic Book" w:eastAsia="Calibri" w:hAnsi="Franklin Gothic Book" w:cstheme="minorHAnsi"/>
          <w:noProof/>
          <w:lang w:val="pt-PT"/>
        </w:rPr>
        <w:t>)</w:t>
      </w:r>
      <w:r w:rsidR="00682BA0" w:rsidRPr="00CC4E37">
        <w:rPr>
          <w:rFonts w:ascii="Franklin Gothic Book" w:eastAsia="Calibri" w:hAnsi="Franklin Gothic Book" w:cstheme="minorHAnsi"/>
          <w:noProof/>
          <w:lang w:val="pt-PT"/>
        </w:rPr>
        <w:t xml:space="preserve"> </w:t>
      </w:r>
      <w:r w:rsidR="00CC4E37">
        <w:rPr>
          <w:rFonts w:ascii="Franklin Gothic Book" w:eastAsia="Calibri" w:hAnsi="Franklin Gothic Book" w:cstheme="minorHAnsi"/>
          <w:noProof/>
          <w:lang w:val="pt-PT"/>
        </w:rPr>
        <w:t>.</w:t>
      </w:r>
      <w:r w:rsidR="00682BA0" w:rsidRPr="00CC4E37">
        <w:rPr>
          <w:rFonts w:ascii="Franklin Gothic Book" w:eastAsia="Calibri" w:hAnsi="Franklin Gothic Book" w:cstheme="minorHAnsi"/>
          <w:noProof/>
          <w:lang w:val="pt-PT"/>
        </w:rPr>
        <w:t>..</w:t>
      </w:r>
      <w:r w:rsidR="00AE0CDB" w:rsidRPr="00CC4E37">
        <w:rPr>
          <w:rFonts w:ascii="Franklin Gothic Book" w:eastAsia="Calibri" w:hAnsi="Franklin Gothic Book" w:cstheme="minorHAnsi"/>
          <w:noProof/>
          <w:lang w:val="pt-PT"/>
        </w:rPr>
        <w:t>…………………………………</w:t>
      </w:r>
      <w:r w:rsidR="004953B9" w:rsidRPr="00CC4E37">
        <w:rPr>
          <w:rFonts w:ascii="Franklin Gothic Book" w:eastAsia="Calibri" w:hAnsi="Franklin Gothic Book" w:cstheme="minorHAnsi"/>
          <w:noProof/>
          <w:lang w:val="pt-PT"/>
        </w:rPr>
        <w:t>…….</w:t>
      </w:r>
      <w:r w:rsidR="00AE0CDB" w:rsidRPr="00CC4E37">
        <w:rPr>
          <w:rFonts w:ascii="Franklin Gothic Book" w:eastAsia="Calibri" w:hAnsi="Franklin Gothic Book" w:cstheme="minorHAnsi"/>
          <w:noProof/>
          <w:lang w:val="pt-PT"/>
        </w:rPr>
        <w:t>……</w:t>
      </w:r>
      <w:r w:rsidR="00E82BEB" w:rsidRPr="00CC4E37">
        <w:rPr>
          <w:rFonts w:ascii="Franklin Gothic Book" w:eastAsia="Calibri" w:hAnsi="Franklin Gothic Book" w:cstheme="minorHAnsi"/>
          <w:noProof/>
          <w:lang w:val="pt-PT"/>
        </w:rPr>
        <w:t>……………………</w:t>
      </w:r>
      <w:r w:rsidR="00682BA0" w:rsidRPr="00CC4E37">
        <w:rPr>
          <w:rFonts w:ascii="Franklin Gothic Book" w:hAnsi="Franklin Gothic Book"/>
          <w:lang w:val="pt-PT"/>
        </w:rPr>
        <w:t>5</w:t>
      </w:r>
    </w:p>
    <w:p w14:paraId="0027583C" w14:textId="488287B1" w:rsidR="00D24B51" w:rsidRPr="00F4798E" w:rsidRDefault="00D24B51" w:rsidP="005D173B">
      <w:pPr>
        <w:pStyle w:val="ndice1"/>
      </w:pPr>
      <w:r w:rsidRPr="00F4798E">
        <w:t>PARTE II. C</w:t>
      </w:r>
      <w:r w:rsidR="00AE0CDB" w:rsidRPr="00F4798E">
        <w:t>USTOS E RENDIMENTOS</w:t>
      </w:r>
      <w:r w:rsidRPr="00F4798E">
        <w:t xml:space="preserve"> </w:t>
      </w:r>
    </w:p>
    <w:p w14:paraId="00709C77" w14:textId="4225301B" w:rsidR="00D24B51" w:rsidRPr="00F4798E" w:rsidRDefault="00D24B51" w:rsidP="005D173B">
      <w:pPr>
        <w:pStyle w:val="ndice1"/>
      </w:pPr>
      <w:r w:rsidRPr="00F4798E">
        <w:t xml:space="preserve">Artigo </w:t>
      </w:r>
      <w:r w:rsidR="00AE0CDB" w:rsidRPr="00F4798E">
        <w:t>1</w:t>
      </w:r>
      <w:r w:rsidR="00CC4E37">
        <w:t>1</w:t>
      </w:r>
      <w:r w:rsidRPr="00F4798E">
        <w:t xml:space="preserve">.º ( Custos </w:t>
      </w:r>
      <w:r w:rsidR="00AE0CDB" w:rsidRPr="00F4798E">
        <w:t>e Despesas</w:t>
      </w:r>
      <w:r w:rsidRPr="00F4798E">
        <w:t>)</w:t>
      </w:r>
      <w:r w:rsidRPr="00F4798E">
        <w:tab/>
      </w:r>
      <w:r w:rsidR="00682BA0" w:rsidRPr="00F4798E">
        <w:t>6</w:t>
      </w:r>
    </w:p>
    <w:p w14:paraId="7B2F2A37" w14:textId="2473E3CA" w:rsidR="00D24B51" w:rsidRPr="00F4798E" w:rsidRDefault="00D24B51" w:rsidP="005D173B">
      <w:pPr>
        <w:pStyle w:val="ndice1"/>
      </w:pPr>
      <w:r w:rsidRPr="00F4798E">
        <w:t>Artigo 1</w:t>
      </w:r>
      <w:r w:rsidR="00CC4E37">
        <w:t>2</w:t>
      </w:r>
      <w:r w:rsidRPr="00F4798E">
        <w:t>.º (Bónus e Com</w:t>
      </w:r>
      <w:r w:rsidR="00713288" w:rsidRPr="00F4798E">
        <w:t>tr</w:t>
      </w:r>
      <w:r w:rsidRPr="00F4798E">
        <w:t>i</w:t>
      </w:r>
      <w:r w:rsidR="00713288" w:rsidRPr="00F4798E">
        <w:t>bui</w:t>
      </w:r>
      <w:r w:rsidRPr="00F4798E">
        <w:t>ç</w:t>
      </w:r>
      <w:r w:rsidR="00713288" w:rsidRPr="00F4798E">
        <w:t>ões</w:t>
      </w:r>
      <w:r w:rsidRPr="00F4798E">
        <w:t xml:space="preserve"> para Projectos Sociais)…………………………………………</w:t>
      </w:r>
      <w:r w:rsidR="004953B9" w:rsidRPr="00F4798E">
        <w:t>……</w:t>
      </w:r>
      <w:r w:rsidRPr="00F4798E">
        <w:t>6</w:t>
      </w:r>
    </w:p>
    <w:p w14:paraId="5B7375E7" w14:textId="6AA8DD7B" w:rsidR="00D24B51" w:rsidRPr="00F4798E" w:rsidRDefault="00D24B51" w:rsidP="005D173B">
      <w:pPr>
        <w:pStyle w:val="ndice1"/>
      </w:pPr>
      <w:r w:rsidRPr="00F4798E">
        <w:t>Artigo 1</w:t>
      </w:r>
      <w:r w:rsidR="00CC4E37">
        <w:t>3</w:t>
      </w:r>
      <w:r w:rsidRPr="00F4798E">
        <w:t>.º (Partilha de Rendimentos</w:t>
      </w:r>
      <w:r w:rsidR="00713288" w:rsidRPr="00F4798E">
        <w:t xml:space="preserve"> do Petróleo- Lucro</w:t>
      </w:r>
      <w:r w:rsidRPr="00F4798E">
        <w:t>)</w:t>
      </w:r>
      <w:r w:rsidR="00682BA0" w:rsidRPr="00F4798E">
        <w:t>………………………………………………….6</w:t>
      </w:r>
    </w:p>
    <w:p w14:paraId="777F1022" w14:textId="6A2E2DD8" w:rsidR="00D24B51" w:rsidRPr="00F4798E" w:rsidRDefault="00D24B51" w:rsidP="005D173B">
      <w:pPr>
        <w:pStyle w:val="ndice1"/>
      </w:pPr>
      <w:r w:rsidRPr="00F4798E">
        <w:t>Artigo 1</w:t>
      </w:r>
      <w:r w:rsidR="00CC4E37">
        <w:t>4</w:t>
      </w:r>
      <w:r w:rsidRPr="00F4798E">
        <w:t>.º (Abandono e Des</w:t>
      </w:r>
      <w:r w:rsidR="00713288" w:rsidRPr="00F4798E">
        <w:t>mantela</w:t>
      </w:r>
      <w:r w:rsidR="005F791F" w:rsidRPr="00F4798E">
        <w:t xml:space="preserve">mento </w:t>
      </w:r>
      <w:r w:rsidRPr="00F4798E">
        <w:t>das Instalações do ZIC)………………………………</w:t>
      </w:r>
      <w:r w:rsidR="004953B9" w:rsidRPr="00F4798E">
        <w:t>….</w:t>
      </w:r>
      <w:r w:rsidR="00682BA0" w:rsidRPr="00F4798E">
        <w:t>7</w:t>
      </w:r>
    </w:p>
    <w:p w14:paraId="6F1BFEB8" w14:textId="77777777" w:rsidR="00F713D1" w:rsidRPr="00F4798E" w:rsidRDefault="00F713D1" w:rsidP="005D173B">
      <w:pPr>
        <w:pStyle w:val="ndice1"/>
      </w:pPr>
    </w:p>
    <w:p w14:paraId="2EBC253B" w14:textId="4D9EB813" w:rsidR="00D24B51" w:rsidRPr="00F4798E" w:rsidRDefault="00D24B51" w:rsidP="005D173B">
      <w:pPr>
        <w:pStyle w:val="ndice1"/>
      </w:pPr>
      <w:r w:rsidRPr="00F4798E">
        <w:t>PARTE III. CONTEÚDO LOCAL</w:t>
      </w:r>
      <w:r w:rsidR="00503830" w:rsidRPr="00F4798E">
        <w:t>- CONTRATAÇÃO DE BENS E SERVIÇOS NACIONAIS</w:t>
      </w:r>
    </w:p>
    <w:p w14:paraId="02ED2666" w14:textId="3E1E9E05" w:rsidR="00D24B51" w:rsidRPr="00F4798E" w:rsidRDefault="00D24B51" w:rsidP="005D173B">
      <w:pPr>
        <w:pStyle w:val="ndice1"/>
      </w:pPr>
      <w:r w:rsidRPr="00F4798E">
        <w:t>Artigo 1</w:t>
      </w:r>
      <w:r w:rsidR="00CC4E37">
        <w:t>5</w:t>
      </w:r>
      <w:r w:rsidRPr="00F4798E">
        <w:t>.º (</w:t>
      </w:r>
      <w:r w:rsidR="009F1BF4" w:rsidRPr="00F4798E">
        <w:t>Recrutamento, Integração e Formação do Pessoal dos Estados, e contratação de bens e serviços</w:t>
      </w:r>
      <w:r w:rsidRPr="00F4798E">
        <w:t>)</w:t>
      </w:r>
      <w:r w:rsidRPr="00F4798E">
        <w:tab/>
      </w:r>
      <w:r w:rsidR="00682BA0" w:rsidRPr="00F4798E">
        <w:t>7</w:t>
      </w:r>
    </w:p>
    <w:p w14:paraId="64ACE91F" w14:textId="32E45FEA" w:rsidR="00D24B51" w:rsidRPr="00F4798E" w:rsidRDefault="006740C9" w:rsidP="005D173B">
      <w:pPr>
        <w:pStyle w:val="ndice1"/>
      </w:pPr>
      <w:r w:rsidRPr="00F4798E" w:rsidDel="006740C9">
        <w:t xml:space="preserve"> </w:t>
      </w:r>
    </w:p>
    <w:p w14:paraId="58783170" w14:textId="174BF8BE" w:rsidR="00D24B51" w:rsidRPr="00F4798E" w:rsidRDefault="00D24B51" w:rsidP="005D173B">
      <w:pPr>
        <w:pStyle w:val="ndice1"/>
      </w:pPr>
      <w:r w:rsidRPr="00F4798E">
        <w:t xml:space="preserve">PARTE IV.  </w:t>
      </w:r>
      <w:r w:rsidR="002160AB" w:rsidRPr="00F4798E">
        <w:t>PROTOCOLOS</w:t>
      </w:r>
      <w:r w:rsidRPr="00F4798E">
        <w:t xml:space="preserve"> ADUANEIRO E</w:t>
      </w:r>
      <w:r w:rsidR="00000BEA" w:rsidRPr="00F4798E">
        <w:t xml:space="preserve"> DE</w:t>
      </w:r>
      <w:r w:rsidRPr="00F4798E">
        <w:t xml:space="preserve"> IMIGRAÇÃO</w:t>
      </w:r>
    </w:p>
    <w:p w14:paraId="765ECE5E" w14:textId="368DE0EE" w:rsidR="00884B51" w:rsidRPr="00F4798E" w:rsidRDefault="00884B51" w:rsidP="005D173B">
      <w:pPr>
        <w:pStyle w:val="ndice1"/>
      </w:pPr>
      <w:r w:rsidRPr="00F4798E">
        <w:t xml:space="preserve">Artigo </w:t>
      </w:r>
      <w:r w:rsidR="006B2A6A" w:rsidRPr="00F4798E">
        <w:t>1</w:t>
      </w:r>
      <w:r w:rsidR="00CC4E37">
        <w:t>6</w:t>
      </w:r>
      <w:r w:rsidRPr="00F4798E">
        <w:t>.º (</w:t>
      </w:r>
      <w:r w:rsidR="00000BEA" w:rsidRPr="00F4798E">
        <w:t>Regime Aduaneiro e de Imigração</w:t>
      </w:r>
      <w:r w:rsidRPr="00F4798E">
        <w:t>)</w:t>
      </w:r>
      <w:r w:rsidRPr="00F4798E">
        <w:tab/>
      </w:r>
      <w:r w:rsidR="00682BA0" w:rsidRPr="00F4798E">
        <w:t>7</w:t>
      </w:r>
    </w:p>
    <w:p w14:paraId="31380434" w14:textId="5F4F5B19" w:rsidR="00D24B51" w:rsidRPr="00F4798E" w:rsidRDefault="00D24B51" w:rsidP="005D173B">
      <w:pPr>
        <w:pStyle w:val="ndice1"/>
      </w:pPr>
      <w:r w:rsidRPr="00F4798E">
        <w:t xml:space="preserve">Artigo </w:t>
      </w:r>
      <w:r w:rsidR="00C30616" w:rsidRPr="00F4798E">
        <w:t>1</w:t>
      </w:r>
      <w:r w:rsidR="00CC4E37">
        <w:t>7</w:t>
      </w:r>
      <w:r w:rsidRPr="00F4798E">
        <w:t>.º (</w:t>
      </w:r>
      <w:r w:rsidR="002029AA" w:rsidRPr="00F4798E">
        <w:t>Idioma</w:t>
      </w:r>
      <w:r w:rsidRPr="00F4798E">
        <w:t>)</w:t>
      </w:r>
      <w:r w:rsidRPr="00F4798E">
        <w:tab/>
      </w:r>
      <w:r w:rsidR="00682BA0" w:rsidRPr="00F4798E">
        <w:t>7</w:t>
      </w:r>
    </w:p>
    <w:p w14:paraId="4D05FD9B" w14:textId="37C354B7" w:rsidR="00D24B51" w:rsidRPr="00F4798E" w:rsidRDefault="00D24B51" w:rsidP="005D173B">
      <w:pPr>
        <w:pStyle w:val="ndice1"/>
      </w:pPr>
      <w:r w:rsidRPr="00F4798E">
        <w:t xml:space="preserve">Artigo </w:t>
      </w:r>
      <w:r w:rsidR="00C30616" w:rsidRPr="00F4798E">
        <w:t>1</w:t>
      </w:r>
      <w:r w:rsidR="00CC4E37">
        <w:t>8</w:t>
      </w:r>
      <w:r w:rsidRPr="00F4798E">
        <w:t>.º (Direito Aplicável - Resolução de Litígios)</w:t>
      </w:r>
      <w:r w:rsidRPr="00F4798E">
        <w:tab/>
      </w:r>
      <w:r w:rsidR="00682BA0" w:rsidRPr="00F4798E">
        <w:t>7</w:t>
      </w:r>
    </w:p>
    <w:p w14:paraId="15040895" w14:textId="1E00C323" w:rsidR="004D47C7" w:rsidRPr="00F4798E" w:rsidRDefault="004D47C7" w:rsidP="005D173B">
      <w:pPr>
        <w:pStyle w:val="ndice1"/>
      </w:pPr>
      <w:r w:rsidRPr="00F4798E">
        <w:t xml:space="preserve">Artigo </w:t>
      </w:r>
      <w:r w:rsidR="00C30616" w:rsidRPr="00F4798E">
        <w:t>1</w:t>
      </w:r>
      <w:r w:rsidR="00CC4E37">
        <w:t>9</w:t>
      </w:r>
      <w:r w:rsidRPr="00F4798E">
        <w:t>.º (Força Maior)</w:t>
      </w:r>
      <w:r w:rsidRPr="00F4798E">
        <w:tab/>
      </w:r>
      <w:r w:rsidR="00682BA0" w:rsidRPr="00F4798E">
        <w:t>8</w:t>
      </w:r>
    </w:p>
    <w:p w14:paraId="79DEFE6B" w14:textId="55C1C6AA" w:rsidR="00D24B51" w:rsidRPr="00F4798E" w:rsidRDefault="00D24B51" w:rsidP="005D173B">
      <w:pPr>
        <w:pStyle w:val="ndice1"/>
      </w:pPr>
      <w:r w:rsidRPr="00F4798E">
        <w:t xml:space="preserve">Artigo </w:t>
      </w:r>
      <w:r w:rsidR="00CC4E37">
        <w:t>20</w:t>
      </w:r>
      <w:r w:rsidRPr="00F4798E">
        <w:t>.º (Princípio de Equidade)</w:t>
      </w:r>
      <w:r w:rsidRPr="00F4798E">
        <w:tab/>
      </w:r>
      <w:r w:rsidR="00682BA0" w:rsidRPr="00F4798E">
        <w:t>8</w:t>
      </w:r>
    </w:p>
    <w:p w14:paraId="7AD34A46" w14:textId="45C0073F" w:rsidR="00D24B51" w:rsidRPr="00F4798E" w:rsidRDefault="00D24B51" w:rsidP="005D173B">
      <w:pPr>
        <w:pStyle w:val="ndice1"/>
      </w:pPr>
      <w:r w:rsidRPr="00F4798E">
        <w:t>Artigo 2</w:t>
      </w:r>
      <w:r w:rsidR="00CC4E37">
        <w:t>1</w:t>
      </w:r>
      <w:r w:rsidRPr="00F4798E">
        <w:t>.º (Entrada em Vigor e Duração)</w:t>
      </w:r>
      <w:r w:rsidRPr="00F4798E">
        <w:tab/>
      </w:r>
      <w:r w:rsidR="00682BA0" w:rsidRPr="00F4798E">
        <w:t>8</w:t>
      </w:r>
    </w:p>
    <w:p w14:paraId="49FB026D" w14:textId="77777777" w:rsidR="00D91A66" w:rsidRPr="00F4798E" w:rsidRDefault="00D91A66" w:rsidP="00BF2FC4">
      <w:pPr>
        <w:pStyle w:val="TextoFaxSonangol"/>
        <w:spacing w:line="240" w:lineRule="auto"/>
        <w:ind w:left="0" w:right="0"/>
        <w:jc w:val="both"/>
        <w:rPr>
          <w:rFonts w:ascii="Franklin Gothic Book" w:hAnsi="Franklin Gothic Book"/>
          <w:lang w:val="pt-PT"/>
        </w:rPr>
      </w:pPr>
    </w:p>
    <w:p w14:paraId="45ADE283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7CD41FE3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32C6CDF1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534528EF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00A48A3D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21B1ACA6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01AECB5B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2FE656B2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26AF3D74" w14:textId="77777777" w:rsidR="00C00E3B" w:rsidRPr="00F4798E" w:rsidRDefault="00C00E3B" w:rsidP="009F3C74">
      <w:pPr>
        <w:pStyle w:val="TextoFaxSonangol"/>
        <w:spacing w:line="240" w:lineRule="auto"/>
        <w:ind w:left="0" w:right="0"/>
        <w:jc w:val="center"/>
        <w:rPr>
          <w:rFonts w:ascii="Franklin Gothic Book" w:hAnsi="Franklin Gothic Book"/>
          <w:lang w:val="pt-PT"/>
        </w:rPr>
      </w:pPr>
    </w:p>
    <w:p w14:paraId="7C3CC450" w14:textId="20A2B965" w:rsidR="002543BA" w:rsidRPr="00F4798E" w:rsidRDefault="002543BA" w:rsidP="002543BA">
      <w:pPr>
        <w:tabs>
          <w:tab w:val="left" w:pos="4410"/>
        </w:tabs>
        <w:spacing w:after="240" w:line="240" w:lineRule="auto"/>
        <w:jc w:val="both"/>
        <w:rPr>
          <w:rFonts w:ascii="Franklin Gothic Book" w:hAnsi="Franklin Gothic Book"/>
          <w:b/>
          <w:bCs/>
          <w:lang w:val="pt-PT"/>
        </w:rPr>
      </w:pPr>
    </w:p>
    <w:p w14:paraId="3B85E6EF" w14:textId="77777777" w:rsidR="000919B1" w:rsidRPr="00F4798E" w:rsidRDefault="000919B1" w:rsidP="002543BA">
      <w:pPr>
        <w:tabs>
          <w:tab w:val="left" w:pos="4410"/>
        </w:tabs>
        <w:spacing w:after="240" w:line="240" w:lineRule="auto"/>
        <w:jc w:val="both"/>
        <w:rPr>
          <w:rFonts w:ascii="Franklin Gothic Book" w:hAnsi="Franklin Gothic Book"/>
          <w:b/>
          <w:bCs/>
          <w:lang w:val="pt-PT"/>
        </w:rPr>
      </w:pPr>
    </w:p>
    <w:p w14:paraId="5F5C3A8A" w14:textId="77777777" w:rsidR="002543BA" w:rsidRPr="00F4798E" w:rsidRDefault="002543BA" w:rsidP="00453207">
      <w:pPr>
        <w:pStyle w:val="Ttulo1"/>
        <w:spacing w:before="0" w:line="240" w:lineRule="auto"/>
        <w:jc w:val="center"/>
        <w:rPr>
          <w:rFonts w:ascii="Franklin Gothic Book" w:hAnsi="Franklin Gothic Book"/>
          <w:color w:val="auto"/>
          <w:sz w:val="22"/>
          <w:szCs w:val="22"/>
        </w:rPr>
      </w:pPr>
    </w:p>
    <w:p w14:paraId="10BE235C" w14:textId="77777777" w:rsidR="000919B1" w:rsidRPr="00F4798E" w:rsidRDefault="000919B1" w:rsidP="000919B1">
      <w:pPr>
        <w:rPr>
          <w:rFonts w:ascii="Franklin Gothic Book" w:hAnsi="Franklin Gothic Book"/>
          <w:lang w:val="pt-PT"/>
        </w:rPr>
      </w:pPr>
    </w:p>
    <w:p w14:paraId="04A18CDE" w14:textId="77777777" w:rsidR="000919B1" w:rsidRPr="00F4798E" w:rsidRDefault="000919B1" w:rsidP="000919B1">
      <w:pPr>
        <w:rPr>
          <w:rFonts w:ascii="Franklin Gothic Book" w:hAnsi="Franklin Gothic Book"/>
          <w:lang w:val="pt-PT"/>
        </w:rPr>
      </w:pPr>
    </w:p>
    <w:p w14:paraId="271D1E46" w14:textId="55FB1CAA" w:rsidR="003C2836" w:rsidRPr="00F4798E" w:rsidRDefault="003C2836" w:rsidP="000919B1">
      <w:pPr>
        <w:pStyle w:val="Ttulo1"/>
        <w:spacing w:before="0" w:line="240" w:lineRule="auto"/>
        <w:jc w:val="center"/>
        <w:rPr>
          <w:rFonts w:ascii="Franklin Gothic Book" w:eastAsia="Calibri" w:hAnsi="Franklin Gothic Book" w:cs="Arial"/>
          <w:color w:val="auto"/>
          <w:sz w:val="22"/>
          <w:szCs w:val="22"/>
        </w:rPr>
      </w:pPr>
      <w:r w:rsidRPr="00F4798E">
        <w:rPr>
          <w:rFonts w:ascii="Franklin Gothic Book" w:eastAsia="Calibri" w:hAnsi="Franklin Gothic Book" w:cs="Arial"/>
          <w:color w:val="auto"/>
          <w:sz w:val="22"/>
          <w:szCs w:val="22"/>
        </w:rPr>
        <w:lastRenderedPageBreak/>
        <w:t>Partes Outorgantes</w:t>
      </w:r>
    </w:p>
    <w:p w14:paraId="4C0A1451" w14:textId="77777777" w:rsidR="000919B1" w:rsidRPr="00F4798E" w:rsidRDefault="000919B1" w:rsidP="000919B1">
      <w:pPr>
        <w:rPr>
          <w:rFonts w:ascii="Franklin Gothic Book" w:hAnsi="Franklin Gothic Book"/>
          <w:lang w:val="pt-PT"/>
        </w:rPr>
      </w:pPr>
    </w:p>
    <w:p w14:paraId="231F3CF9" w14:textId="6FB5FD97" w:rsidR="003C2836" w:rsidRPr="00F4798E" w:rsidRDefault="003C2836" w:rsidP="00B62EA8">
      <w:pPr>
        <w:tabs>
          <w:tab w:val="left" w:pos="4410"/>
        </w:tabs>
        <w:spacing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presente Acordo é celebrado </w:t>
      </w:r>
      <w:r w:rsidR="002543BA" w:rsidRPr="00F4798E">
        <w:rPr>
          <w:rFonts w:ascii="Franklin Gothic Book" w:eastAsia="Calibri" w:hAnsi="Franklin Gothic Book" w:cs="Arial"/>
          <w:lang w:val="pt-PT"/>
        </w:rPr>
        <w:t xml:space="preserve">neste dia </w:t>
      </w:r>
      <w:r w:rsidR="007A7F5F" w:rsidRPr="00F4798E">
        <w:rPr>
          <w:rFonts w:ascii="Franklin Gothic Book" w:eastAsia="Calibri" w:hAnsi="Franklin Gothic Book" w:cs="Arial"/>
          <w:lang w:val="pt-PT"/>
        </w:rPr>
        <w:t xml:space="preserve">13 de Julho de 2023 </w:t>
      </w:r>
      <w:r w:rsidRPr="00F4798E">
        <w:rPr>
          <w:rFonts w:ascii="Franklin Gothic Book" w:eastAsia="Calibri" w:hAnsi="Franklin Gothic Book" w:cs="Arial"/>
          <w:lang w:val="pt-PT"/>
        </w:rPr>
        <w:t xml:space="preserve">entre: </w:t>
      </w:r>
    </w:p>
    <w:p w14:paraId="0072D242" w14:textId="77777777" w:rsidR="003C2836" w:rsidRPr="00F4798E" w:rsidRDefault="003C2836" w:rsidP="00B62EA8">
      <w:pPr>
        <w:tabs>
          <w:tab w:val="left" w:pos="4410"/>
        </w:tabs>
        <w:spacing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por um lado: </w:t>
      </w:r>
      <w:bookmarkStart w:id="1" w:name="_Hlk21418212"/>
    </w:p>
    <w:p w14:paraId="4D619E68" w14:textId="65736E23" w:rsidR="008122E9" w:rsidRPr="00F4798E" w:rsidRDefault="003C2836" w:rsidP="00B62EA8">
      <w:pPr>
        <w:tabs>
          <w:tab w:val="left" w:pos="4410"/>
        </w:tabs>
        <w:spacing w:after="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</w:t>
      </w:r>
      <w:r w:rsidR="00670790" w:rsidRPr="00F4798E">
        <w:rPr>
          <w:rFonts w:ascii="Franklin Gothic Book" w:eastAsia="Calibri" w:hAnsi="Franklin Gothic Book" w:cs="Arial"/>
          <w:lang w:val="pt-PT"/>
        </w:rPr>
        <w:t>República de Angola</w:t>
      </w:r>
      <w:r w:rsidRPr="00F4798E">
        <w:rPr>
          <w:rFonts w:ascii="Franklin Gothic Book" w:eastAsia="Calibri" w:hAnsi="Franklin Gothic Book" w:cs="Arial"/>
          <w:lang w:val="pt-PT"/>
        </w:rPr>
        <w:t>,</w:t>
      </w:r>
      <w:r w:rsidR="000845AA" w:rsidRPr="00F4798E">
        <w:rPr>
          <w:rFonts w:ascii="Franklin Gothic Book" w:eastAsia="Calibri" w:hAnsi="Franklin Gothic Book" w:cs="Arial"/>
          <w:lang w:val="pt-PT"/>
        </w:rPr>
        <w:t xml:space="preserve"> neste acto </w:t>
      </w:r>
      <w:r w:rsidR="008E1517" w:rsidRPr="00F4798E">
        <w:rPr>
          <w:rFonts w:ascii="Franklin Gothic Book" w:eastAsia="Calibri" w:hAnsi="Franklin Gothic Book" w:cs="Arial"/>
          <w:lang w:val="pt-PT"/>
        </w:rPr>
        <w:t>re</w:t>
      </w:r>
      <w:r w:rsidR="000845AA" w:rsidRPr="00F4798E">
        <w:rPr>
          <w:rFonts w:ascii="Franklin Gothic Book" w:eastAsia="Calibri" w:hAnsi="Franklin Gothic Book" w:cs="Arial"/>
          <w:lang w:val="pt-PT"/>
        </w:rPr>
        <w:t>presentad</w:t>
      </w:r>
      <w:r w:rsidR="008E1517" w:rsidRPr="00F4798E">
        <w:rPr>
          <w:rFonts w:ascii="Franklin Gothic Book" w:eastAsia="Calibri" w:hAnsi="Franklin Gothic Book" w:cs="Arial"/>
          <w:lang w:val="pt-PT"/>
        </w:rPr>
        <w:t>a</w:t>
      </w:r>
      <w:r w:rsidR="000845AA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A571C1" w:rsidRPr="00F4798E">
        <w:rPr>
          <w:rFonts w:ascii="Franklin Gothic Book" w:eastAsia="Calibri" w:hAnsi="Franklin Gothic Book" w:cs="Arial"/>
          <w:lang w:val="pt-PT"/>
        </w:rPr>
        <w:t>por Sua Excelência Ministro dos Recursos Minerais, Petróleo e Gás Dr. Diamantino Pedro Azevedo</w:t>
      </w:r>
      <w:r w:rsidR="008122E9" w:rsidRPr="00F4798E">
        <w:rPr>
          <w:rFonts w:ascii="Franklin Gothic Book" w:eastAsia="Calibri" w:hAnsi="Franklin Gothic Book" w:cs="Arial"/>
          <w:lang w:val="pt-PT"/>
        </w:rPr>
        <w:t xml:space="preserve"> (doravante designada por “República de Angola”); e</w:t>
      </w:r>
    </w:p>
    <w:p w14:paraId="01A9EEFC" w14:textId="77777777" w:rsidR="008122E9" w:rsidRPr="00F4798E" w:rsidRDefault="008122E9" w:rsidP="00D71178">
      <w:pPr>
        <w:tabs>
          <w:tab w:val="left" w:pos="4410"/>
        </w:tabs>
        <w:spacing w:after="0" w:line="240" w:lineRule="auto"/>
        <w:jc w:val="both"/>
        <w:rPr>
          <w:rFonts w:ascii="Franklin Gothic Book" w:eastAsia="Calibri" w:hAnsi="Franklin Gothic Book" w:cs="Arial"/>
          <w:lang w:val="pt-PT"/>
        </w:rPr>
      </w:pPr>
    </w:p>
    <w:p w14:paraId="3625119F" w14:textId="4F11822E" w:rsidR="008122E9" w:rsidRPr="00F4798E" w:rsidRDefault="003C2836" w:rsidP="008122E9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bookmarkStart w:id="2" w:name="_Hlk21418384"/>
      <w:bookmarkEnd w:id="1"/>
      <w:r w:rsidRPr="00F4798E">
        <w:rPr>
          <w:rFonts w:ascii="Franklin Gothic Book" w:eastAsia="Calibri" w:hAnsi="Franklin Gothic Book" w:cs="Arial"/>
          <w:lang w:val="pt-PT"/>
        </w:rPr>
        <w:t>A</w:t>
      </w:r>
      <w:r w:rsidR="007C2438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135FDD" w:rsidRPr="00F4798E">
        <w:rPr>
          <w:rFonts w:ascii="Franklin Gothic Book" w:eastAsia="Calibri" w:hAnsi="Franklin Gothic Book" w:cs="Arial"/>
          <w:lang w:val="pt-PT"/>
        </w:rPr>
        <w:t>República</w:t>
      </w:r>
      <w:r w:rsidR="007C2438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Democrática </w:t>
      </w:r>
      <w:r w:rsidR="007C2438" w:rsidRPr="00F4798E">
        <w:rPr>
          <w:rFonts w:ascii="Franklin Gothic Book" w:eastAsia="Calibri" w:hAnsi="Franklin Gothic Book" w:cs="Arial"/>
          <w:lang w:val="pt-PT"/>
        </w:rPr>
        <w:t>do Congo</w:t>
      </w:r>
      <w:r w:rsidRPr="00F4798E">
        <w:rPr>
          <w:rFonts w:ascii="Franklin Gothic Book" w:eastAsia="Calibri" w:hAnsi="Franklin Gothic Book" w:cs="Arial"/>
          <w:lang w:val="pt-PT"/>
        </w:rPr>
        <w:t>,</w:t>
      </w:r>
      <w:r w:rsidR="000464B4" w:rsidRPr="00F4798E">
        <w:rPr>
          <w:rFonts w:ascii="Franklin Gothic Book" w:eastAsia="Calibri" w:hAnsi="Franklin Gothic Book" w:cs="Arial"/>
          <w:lang w:val="pt-PT"/>
        </w:rPr>
        <w:t xml:space="preserve"> neste acto </w:t>
      </w:r>
      <w:r w:rsidR="008E1517" w:rsidRPr="00F4798E">
        <w:rPr>
          <w:rFonts w:ascii="Franklin Gothic Book" w:eastAsia="Calibri" w:hAnsi="Franklin Gothic Book" w:cs="Arial"/>
          <w:lang w:val="pt-PT"/>
        </w:rPr>
        <w:t>re</w:t>
      </w:r>
      <w:r w:rsidR="000464B4" w:rsidRPr="00F4798E">
        <w:rPr>
          <w:rFonts w:ascii="Franklin Gothic Book" w:eastAsia="Calibri" w:hAnsi="Franklin Gothic Book" w:cs="Arial"/>
          <w:lang w:val="pt-PT"/>
        </w:rPr>
        <w:t>presentad</w:t>
      </w:r>
      <w:r w:rsidR="008E1517" w:rsidRPr="00F4798E">
        <w:rPr>
          <w:rFonts w:ascii="Franklin Gothic Book" w:eastAsia="Calibri" w:hAnsi="Franklin Gothic Book" w:cs="Arial"/>
          <w:lang w:val="pt-PT"/>
        </w:rPr>
        <w:t>a</w:t>
      </w:r>
      <w:r w:rsidR="000464B4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A571C1" w:rsidRPr="00F4798E">
        <w:rPr>
          <w:rFonts w:ascii="Franklin Gothic Book" w:eastAsia="Calibri" w:hAnsi="Franklin Gothic Book" w:cs="Arial"/>
          <w:lang w:val="pt-PT"/>
        </w:rPr>
        <w:t xml:space="preserve">por </w:t>
      </w:r>
      <w:r w:rsidR="00453207" w:rsidRPr="00F4798E">
        <w:rPr>
          <w:rFonts w:ascii="Franklin Gothic Book" w:eastAsia="Calibri" w:hAnsi="Franklin Gothic Book" w:cs="Arial"/>
          <w:lang w:val="pt-PT"/>
        </w:rPr>
        <w:t xml:space="preserve">Sua Excelência Ministro dos Hidrocarbonetos, Dr. Didier </w:t>
      </w:r>
      <w:proofErr w:type="spellStart"/>
      <w:r w:rsidR="00453207" w:rsidRPr="00F4798E">
        <w:rPr>
          <w:rFonts w:ascii="Franklin Gothic Book" w:eastAsia="Calibri" w:hAnsi="Franklin Gothic Book" w:cs="Arial"/>
          <w:lang w:val="pt-PT"/>
        </w:rPr>
        <w:t>Budimbu</w:t>
      </w:r>
      <w:proofErr w:type="spellEnd"/>
      <w:r w:rsidR="00453207" w:rsidRPr="00F4798E">
        <w:rPr>
          <w:rFonts w:ascii="Franklin Gothic Book" w:eastAsia="Calibri" w:hAnsi="Franklin Gothic Book" w:cs="Arial"/>
          <w:lang w:val="pt-PT"/>
        </w:rPr>
        <w:t xml:space="preserve"> </w:t>
      </w:r>
      <w:proofErr w:type="spellStart"/>
      <w:r w:rsidR="00453207" w:rsidRPr="00F4798E">
        <w:rPr>
          <w:rFonts w:ascii="Franklin Gothic Book" w:eastAsia="Calibri" w:hAnsi="Franklin Gothic Book" w:cs="Arial"/>
          <w:lang w:val="pt-PT"/>
        </w:rPr>
        <w:t>Ntubuanga</w:t>
      </w:r>
      <w:proofErr w:type="spellEnd"/>
      <w:r w:rsidR="002877A0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8122E9" w:rsidRPr="00F4798E">
        <w:rPr>
          <w:rFonts w:ascii="Franklin Gothic Book" w:eastAsia="Calibri" w:hAnsi="Franklin Gothic Book" w:cs="Arial"/>
          <w:lang w:val="pt-PT"/>
        </w:rPr>
        <w:t xml:space="preserve">(doravante designada por “República 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Democrática </w:t>
      </w:r>
      <w:r w:rsidR="008122E9" w:rsidRPr="00F4798E">
        <w:rPr>
          <w:rFonts w:ascii="Franklin Gothic Book" w:eastAsia="Calibri" w:hAnsi="Franklin Gothic Book" w:cs="Arial"/>
          <w:lang w:val="pt-PT"/>
        </w:rPr>
        <w:t xml:space="preserve">do Congo”); </w:t>
      </w:r>
    </w:p>
    <w:bookmarkEnd w:id="2"/>
    <w:p w14:paraId="7C9F8D70" w14:textId="574B826C" w:rsidR="005F2625" w:rsidRPr="00F4798E" w:rsidRDefault="000464B4" w:rsidP="00D71178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República de Angola e a República </w:t>
      </w:r>
      <w:r w:rsidR="00032ECF" w:rsidRPr="00F4798E">
        <w:rPr>
          <w:rFonts w:ascii="Franklin Gothic Book" w:eastAsia="Calibri" w:hAnsi="Franklin Gothic Book" w:cs="Arial"/>
          <w:lang w:val="pt-PT"/>
        </w:rPr>
        <w:t>Democr</w:t>
      </w:r>
      <w:r w:rsidR="00844004" w:rsidRPr="00F4798E">
        <w:rPr>
          <w:rFonts w:ascii="Franklin Gothic Book" w:eastAsia="Calibri" w:hAnsi="Franklin Gothic Book" w:cs="Arial"/>
          <w:lang w:val="pt-PT"/>
        </w:rPr>
        <w:t>á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tica </w:t>
      </w:r>
      <w:r w:rsidRPr="00F4798E">
        <w:rPr>
          <w:rFonts w:ascii="Franklin Gothic Book" w:eastAsia="Calibri" w:hAnsi="Franklin Gothic Book" w:cs="Arial"/>
          <w:lang w:val="pt-PT"/>
        </w:rPr>
        <w:t>do Congo serão doravante designadas por “Estados”, quando referidas em conjunto, e por “Estado”, quando referidas individualmente.</w:t>
      </w:r>
    </w:p>
    <w:p w14:paraId="279918CB" w14:textId="471D1A63" w:rsidR="005F2625" w:rsidRPr="00F4798E" w:rsidRDefault="002543BA" w:rsidP="00D71178">
      <w:pPr>
        <w:tabs>
          <w:tab w:val="left" w:pos="4410"/>
        </w:tabs>
        <w:spacing w:after="24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PREÂMBULO</w:t>
      </w:r>
    </w:p>
    <w:p w14:paraId="60722F52" w14:textId="77777777" w:rsidR="005F2625" w:rsidRPr="00F4798E" w:rsidRDefault="0041340C" w:rsidP="00D71178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CONSIDERANDO</w:t>
      </w:r>
      <w:r w:rsidR="003957BD" w:rsidRPr="00F4798E">
        <w:rPr>
          <w:rFonts w:ascii="Franklin Gothic Book" w:eastAsia="Calibri" w:hAnsi="Franklin Gothic Book" w:cs="Arial"/>
          <w:lang w:val="pt-PT"/>
        </w:rPr>
        <w:t>S:</w:t>
      </w:r>
    </w:p>
    <w:p w14:paraId="3185E616" w14:textId="4DC547FC" w:rsidR="007C746C" w:rsidRPr="00F4798E" w:rsidRDefault="007C746C" w:rsidP="007C746C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CONSIDERANDO QUE, que a Resolução n.º 19/04 de 30 de Julho, aprovou o Memorando de Entendimento sobre Exploração Petrolífera Comum da Bacia Inferior da República </w:t>
      </w:r>
      <w:r w:rsidR="00032ECF" w:rsidRPr="00F4798E">
        <w:rPr>
          <w:rFonts w:ascii="Franklin Gothic Book" w:eastAsia="Calibri" w:hAnsi="Franklin Gothic Book" w:cs="Arial"/>
          <w:lang w:val="pt-PT"/>
        </w:rPr>
        <w:t>Democr</w:t>
      </w:r>
      <w:r w:rsidR="003652F1">
        <w:rPr>
          <w:rFonts w:ascii="Franklin Gothic Book" w:eastAsia="Calibri" w:hAnsi="Franklin Gothic Book" w:cs="Arial"/>
          <w:lang w:val="pt-PT"/>
        </w:rPr>
        <w:t>á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tica </w:t>
      </w:r>
      <w:r w:rsidRPr="00F4798E">
        <w:rPr>
          <w:rFonts w:ascii="Franklin Gothic Book" w:eastAsia="Calibri" w:hAnsi="Franklin Gothic Book" w:cs="Arial"/>
          <w:lang w:val="pt-PT"/>
        </w:rPr>
        <w:t xml:space="preserve">do Congo assinado aos 18 de Junho de 2003, entre os Governos da República de Angola e da República </w:t>
      </w:r>
      <w:r w:rsidR="00032ECF" w:rsidRPr="00F4798E">
        <w:rPr>
          <w:rFonts w:ascii="Franklin Gothic Book" w:eastAsia="Calibri" w:hAnsi="Franklin Gothic Book" w:cs="Arial"/>
          <w:lang w:val="pt-PT"/>
        </w:rPr>
        <w:t>D</w:t>
      </w:r>
      <w:r w:rsidRPr="00F4798E">
        <w:rPr>
          <w:rFonts w:ascii="Franklin Gothic Book" w:eastAsia="Calibri" w:hAnsi="Franklin Gothic Book" w:cs="Arial"/>
          <w:lang w:val="pt-PT"/>
        </w:rPr>
        <w:t>emocrática do Congo;</w:t>
      </w:r>
    </w:p>
    <w:p w14:paraId="481975EF" w14:textId="495067D1" w:rsidR="00453207" w:rsidRPr="00F4798E" w:rsidRDefault="00453207" w:rsidP="00D71178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CONSIDERANDO QUE, a 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30 </w:t>
      </w:r>
      <w:r w:rsidRPr="00F4798E">
        <w:rPr>
          <w:rFonts w:ascii="Franklin Gothic Book" w:eastAsia="Calibri" w:hAnsi="Franklin Gothic Book" w:cs="Arial"/>
          <w:lang w:val="pt-PT"/>
        </w:rPr>
        <w:t xml:space="preserve">de </w:t>
      </w:r>
      <w:r w:rsidR="00032ECF" w:rsidRPr="00F4798E">
        <w:rPr>
          <w:rFonts w:ascii="Franklin Gothic Book" w:eastAsia="Calibri" w:hAnsi="Franklin Gothic Book" w:cs="Arial"/>
          <w:lang w:val="pt-PT"/>
        </w:rPr>
        <w:t xml:space="preserve">Julho </w:t>
      </w:r>
      <w:r w:rsidRPr="00F4798E">
        <w:rPr>
          <w:rFonts w:ascii="Franklin Gothic Book" w:eastAsia="Calibri" w:hAnsi="Franklin Gothic Book" w:cs="Arial"/>
          <w:lang w:val="pt-PT"/>
        </w:rPr>
        <w:t>de 2007 os Governos da República de Angola ("Angola") e da República Democrática do Congo ("RDC") assinaram um Acordo (o "Acordo ZIC")</w:t>
      </w:r>
      <w:r w:rsidR="008E1517" w:rsidRPr="00F4798E">
        <w:rPr>
          <w:rFonts w:ascii="Franklin Gothic Book" w:eastAsia="Calibri" w:hAnsi="Franklin Gothic Book" w:cs="Arial"/>
          <w:lang w:val="pt-PT"/>
        </w:rPr>
        <w:t xml:space="preserve"> aprovado mediante Resolução </w:t>
      </w:r>
      <w:r w:rsidR="004F38A8" w:rsidRPr="00F4798E">
        <w:rPr>
          <w:rFonts w:ascii="Franklin Gothic Book" w:eastAsia="Calibri" w:hAnsi="Franklin Gothic Book" w:cs="Arial"/>
          <w:lang w:val="pt-PT"/>
        </w:rPr>
        <w:t xml:space="preserve">n.º </w:t>
      </w:r>
      <w:r w:rsidR="008E1517" w:rsidRPr="00F4798E">
        <w:rPr>
          <w:rFonts w:ascii="Franklin Gothic Book" w:eastAsia="Calibri" w:hAnsi="Franklin Gothic Book" w:cs="Arial"/>
          <w:lang w:val="pt-PT"/>
        </w:rPr>
        <w:t>33/08</w:t>
      </w:r>
      <w:r w:rsidR="00527FD5" w:rsidRPr="00F4798E">
        <w:rPr>
          <w:rFonts w:ascii="Franklin Gothic Book" w:eastAsia="Calibri" w:hAnsi="Franklin Gothic Book" w:cs="Arial"/>
          <w:lang w:val="pt-PT"/>
        </w:rPr>
        <w:t>, de 14 de Abril de 2008</w:t>
      </w:r>
      <w:r w:rsidR="00982289" w:rsidRPr="00F4798E">
        <w:rPr>
          <w:rFonts w:ascii="Franklin Gothic Book" w:eastAsia="Calibri" w:hAnsi="Franklin Gothic Book" w:cs="Arial"/>
          <w:lang w:val="pt-PT"/>
        </w:rPr>
        <w:t xml:space="preserve">, e </w:t>
      </w:r>
      <w:proofErr w:type="spellStart"/>
      <w:r w:rsidR="00982289" w:rsidRPr="00F4798E">
        <w:rPr>
          <w:rFonts w:ascii="Franklin Gothic Book" w:eastAsia="Calibri" w:hAnsi="Franklin Gothic Book" w:cs="Arial"/>
          <w:lang w:val="pt-PT"/>
        </w:rPr>
        <w:t>L</w:t>
      </w:r>
      <w:r w:rsidR="00B70C9D" w:rsidRPr="00F4798E">
        <w:rPr>
          <w:rFonts w:ascii="Franklin Gothic Book" w:eastAsia="Calibri" w:hAnsi="Franklin Gothic Book" w:cs="Arial"/>
          <w:lang w:val="pt-PT"/>
        </w:rPr>
        <w:t>o</w:t>
      </w:r>
      <w:r w:rsidR="00982289" w:rsidRPr="00F4798E">
        <w:rPr>
          <w:rFonts w:ascii="Franklin Gothic Book" w:eastAsia="Calibri" w:hAnsi="Franklin Gothic Book" w:cs="Arial"/>
          <w:lang w:val="pt-PT"/>
        </w:rPr>
        <w:t>i</w:t>
      </w:r>
      <w:proofErr w:type="spellEnd"/>
      <w:r w:rsidR="00982289" w:rsidRPr="00F4798E">
        <w:rPr>
          <w:rFonts w:ascii="Franklin Gothic Book" w:eastAsia="Calibri" w:hAnsi="Franklin Gothic Book" w:cs="Arial"/>
          <w:lang w:val="pt-PT"/>
        </w:rPr>
        <w:t xml:space="preserve"> 07/004 de 16 de Novembro de 2007, respectivamente</w:t>
      </w:r>
      <w:r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982289" w:rsidRPr="00F4798E">
        <w:rPr>
          <w:rFonts w:ascii="Franklin Gothic Book" w:eastAsia="Calibri" w:hAnsi="Franklin Gothic Book" w:cs="Arial"/>
          <w:lang w:val="pt-PT"/>
        </w:rPr>
        <w:t xml:space="preserve">que </w:t>
      </w:r>
      <w:r w:rsidRPr="00F4798E">
        <w:rPr>
          <w:rFonts w:ascii="Franklin Gothic Book" w:eastAsia="Calibri" w:hAnsi="Franklin Gothic Book" w:cs="Arial"/>
          <w:lang w:val="pt-PT"/>
        </w:rPr>
        <w:t>estabelece uma Zona de Interesse Comum ("ZIC");</w:t>
      </w:r>
    </w:p>
    <w:p w14:paraId="560572EE" w14:textId="24677A39" w:rsidR="005F2625" w:rsidRPr="00F4798E" w:rsidRDefault="000554C7" w:rsidP="00D71178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CONSIDERANDO</w:t>
      </w:r>
      <w:bookmarkStart w:id="3" w:name="_Hlk139179622"/>
      <w:r w:rsidRPr="00F4798E">
        <w:rPr>
          <w:rFonts w:ascii="Franklin Gothic Book" w:eastAsia="Calibri" w:hAnsi="Franklin Gothic Book" w:cs="Arial"/>
          <w:lang w:val="pt-PT"/>
        </w:rPr>
        <w:t xml:space="preserve"> QUE</w:t>
      </w:r>
      <w:r w:rsidR="003652F1">
        <w:rPr>
          <w:rFonts w:ascii="Franklin Gothic Book" w:eastAsia="Calibri" w:hAnsi="Franklin Gothic Book" w:cs="Arial"/>
          <w:lang w:val="pt-PT"/>
        </w:rPr>
        <w:t>,</w:t>
      </w:r>
      <w:r w:rsidRPr="00F4798E">
        <w:rPr>
          <w:rFonts w:ascii="Franklin Gothic Book" w:eastAsia="Calibri" w:hAnsi="Franklin Gothic Book" w:cs="Arial"/>
          <w:lang w:val="pt-PT"/>
        </w:rPr>
        <w:t xml:space="preserve"> </w:t>
      </w:r>
      <w:bookmarkEnd w:id="3"/>
      <w:r w:rsidR="00690343" w:rsidRPr="00F4798E">
        <w:rPr>
          <w:rFonts w:ascii="Franklin Gothic Book" w:eastAsia="Calibri" w:hAnsi="Franklin Gothic Book" w:cs="Arial"/>
          <w:lang w:val="pt-PT"/>
        </w:rPr>
        <w:t>n</w:t>
      </w:r>
      <w:r w:rsidR="002D68E3" w:rsidRPr="00F4798E">
        <w:rPr>
          <w:rFonts w:ascii="Franklin Gothic Book" w:eastAsia="Calibri" w:hAnsi="Franklin Gothic Book" w:cs="Arial"/>
          <w:lang w:val="pt-PT"/>
        </w:rPr>
        <w:t>os termos d</w:t>
      </w:r>
      <w:r w:rsidR="002D0CB8" w:rsidRPr="00F4798E">
        <w:rPr>
          <w:rFonts w:ascii="Franklin Gothic Book" w:eastAsia="Calibri" w:hAnsi="Franklin Gothic Book" w:cs="Arial"/>
          <w:lang w:val="pt-PT"/>
        </w:rPr>
        <w:t>a</w:t>
      </w:r>
      <w:r w:rsidR="007C746C" w:rsidRPr="00F4798E">
        <w:rPr>
          <w:rFonts w:ascii="Franklin Gothic Book" w:eastAsia="Calibri" w:hAnsi="Franklin Gothic Book" w:cs="Arial"/>
          <w:lang w:val="pt-PT"/>
        </w:rPr>
        <w:t>s</w:t>
      </w:r>
      <w:r w:rsidR="002D0CB8" w:rsidRPr="00F4798E">
        <w:rPr>
          <w:rFonts w:ascii="Franklin Gothic Book" w:eastAsia="Calibri" w:hAnsi="Franklin Gothic Book" w:cs="Arial"/>
          <w:lang w:val="pt-PT"/>
        </w:rPr>
        <w:t xml:space="preserve"> Resoluç</w:t>
      </w:r>
      <w:r w:rsidR="007C746C" w:rsidRPr="00F4798E">
        <w:rPr>
          <w:rFonts w:ascii="Franklin Gothic Book" w:eastAsia="Calibri" w:hAnsi="Franklin Gothic Book" w:cs="Arial"/>
          <w:lang w:val="pt-PT"/>
        </w:rPr>
        <w:t>ões</w:t>
      </w:r>
      <w:r w:rsidR="002D68E3" w:rsidRPr="00F4798E">
        <w:rPr>
          <w:rFonts w:ascii="Franklin Gothic Book" w:eastAsia="Calibri" w:hAnsi="Franklin Gothic Book" w:cs="Arial"/>
          <w:lang w:val="pt-PT"/>
        </w:rPr>
        <w:t xml:space="preserve"> acima</w:t>
      </w:r>
      <w:r w:rsidR="00690343" w:rsidRPr="00F4798E">
        <w:rPr>
          <w:rFonts w:ascii="Franklin Gothic Book" w:eastAsia="Calibri" w:hAnsi="Franklin Gothic Book" w:cs="Arial"/>
          <w:lang w:val="pt-PT"/>
        </w:rPr>
        <w:t xml:space="preserve">, </w:t>
      </w:r>
      <w:r w:rsidR="00527FD5" w:rsidRPr="00F4798E">
        <w:rPr>
          <w:rFonts w:ascii="Franklin Gothic Book" w:eastAsia="Calibri" w:hAnsi="Franklin Gothic Book" w:cs="Arial"/>
          <w:lang w:val="pt-PT"/>
        </w:rPr>
        <w:t>o</w:t>
      </w:r>
      <w:r w:rsidR="002F7768" w:rsidRPr="00F4798E">
        <w:rPr>
          <w:rFonts w:ascii="Franklin Gothic Book" w:eastAsia="Calibri" w:hAnsi="Franklin Gothic Book" w:cs="Arial"/>
          <w:lang w:val="pt-PT"/>
        </w:rPr>
        <w:t>s</w:t>
      </w:r>
      <w:r w:rsidR="00A06A90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527FD5" w:rsidRPr="00F4798E">
        <w:rPr>
          <w:rFonts w:ascii="Franklin Gothic Book" w:eastAsia="Calibri" w:hAnsi="Franklin Gothic Book" w:cs="Arial"/>
          <w:lang w:val="pt-PT"/>
        </w:rPr>
        <w:t>Estados</w:t>
      </w:r>
      <w:r w:rsidR="002F7768" w:rsidRPr="00F4798E">
        <w:rPr>
          <w:rFonts w:ascii="Franklin Gothic Book" w:eastAsia="Calibri" w:hAnsi="Franklin Gothic Book" w:cs="Arial"/>
          <w:lang w:val="pt-PT"/>
        </w:rPr>
        <w:t xml:space="preserve"> acordaram </w:t>
      </w:r>
      <w:r w:rsidR="00527FD5" w:rsidRPr="00F4798E">
        <w:rPr>
          <w:rFonts w:ascii="Franklin Gothic Book" w:eastAsia="Calibri" w:hAnsi="Franklin Gothic Book" w:cs="Arial"/>
          <w:lang w:val="pt-PT"/>
        </w:rPr>
        <w:t xml:space="preserve">sobre os termos gerais </w:t>
      </w:r>
      <w:r w:rsidR="004320FF" w:rsidRPr="00F4798E">
        <w:rPr>
          <w:rFonts w:ascii="Franklin Gothic Book" w:eastAsia="Calibri" w:hAnsi="Franklin Gothic Book" w:cs="Arial"/>
          <w:lang w:val="pt-PT"/>
        </w:rPr>
        <w:t>d</w:t>
      </w:r>
      <w:r w:rsidR="0079039B" w:rsidRPr="00F4798E">
        <w:rPr>
          <w:rFonts w:ascii="Franklin Gothic Book" w:eastAsia="Calibri" w:hAnsi="Franklin Gothic Book" w:cs="Arial"/>
          <w:lang w:val="pt-PT"/>
        </w:rPr>
        <w:t>e pesquisa e produção d</w:t>
      </w:r>
      <w:r w:rsidR="009A7B9D" w:rsidRPr="00F4798E">
        <w:rPr>
          <w:rFonts w:ascii="Franklin Gothic Book" w:eastAsia="Calibri" w:hAnsi="Franklin Gothic Book" w:cs="Arial"/>
          <w:lang w:val="pt-PT"/>
        </w:rPr>
        <w:t>a ZIC, e dos prospectos</w:t>
      </w:r>
      <w:r w:rsidR="00C307E2" w:rsidRPr="00F4798E">
        <w:rPr>
          <w:rFonts w:ascii="Franklin Gothic Book" w:eastAsia="Calibri" w:hAnsi="Franklin Gothic Book" w:cs="Arial"/>
          <w:lang w:val="pt-PT"/>
        </w:rPr>
        <w:t xml:space="preserve"> e jazigos transfronteiriços</w:t>
      </w:r>
      <w:r w:rsidR="009A7B9D" w:rsidRPr="00F4798E">
        <w:rPr>
          <w:rFonts w:ascii="Franklin Gothic Book" w:eastAsia="Calibri" w:hAnsi="Franklin Gothic Book" w:cs="Arial"/>
          <w:lang w:val="pt-PT"/>
        </w:rPr>
        <w:t xml:space="preserve"> entre a ZIC e as concessões angolanas</w:t>
      </w:r>
      <w:r w:rsidR="00811129" w:rsidRPr="00F4798E">
        <w:rPr>
          <w:rFonts w:ascii="Franklin Gothic Book" w:eastAsia="Calibri" w:hAnsi="Franklin Gothic Book" w:cs="Arial"/>
          <w:lang w:val="pt-PT"/>
        </w:rPr>
        <w:t>;</w:t>
      </w:r>
    </w:p>
    <w:p w14:paraId="3227F4EF" w14:textId="76AD5BAF" w:rsidR="00A06A90" w:rsidRPr="003652F1" w:rsidRDefault="000554C7" w:rsidP="005D173B">
      <w:pPr>
        <w:pStyle w:val="ndice1"/>
      </w:pPr>
      <w:r w:rsidRPr="003652F1">
        <w:t>CONSIDERANDO QUE</w:t>
      </w:r>
      <w:r w:rsidR="00710474" w:rsidRPr="003652F1">
        <w:t xml:space="preserve">, </w:t>
      </w:r>
      <w:r w:rsidR="00492590" w:rsidRPr="003652F1">
        <w:t xml:space="preserve">a natureza transfronteiriça da </w:t>
      </w:r>
      <w:r w:rsidR="00706FBA" w:rsidRPr="003652F1">
        <w:t>Z</w:t>
      </w:r>
      <w:r w:rsidR="009A7B9D" w:rsidRPr="003652F1">
        <w:t>IC</w:t>
      </w:r>
      <w:r w:rsidR="00706FBA" w:rsidRPr="003652F1">
        <w:t xml:space="preserve"> </w:t>
      </w:r>
      <w:r w:rsidR="00492590" w:rsidRPr="003652F1">
        <w:t>pressupõe a implementação de um</w:t>
      </w:r>
      <w:r w:rsidR="0085463F" w:rsidRPr="003652F1">
        <w:t xml:space="preserve"> Acordo</w:t>
      </w:r>
      <w:r w:rsidR="00372717" w:rsidRPr="003652F1">
        <w:t xml:space="preserve"> de Governança e </w:t>
      </w:r>
      <w:r w:rsidR="00706FBA" w:rsidRPr="003652F1">
        <w:t>G</w:t>
      </w:r>
      <w:r w:rsidR="00372717" w:rsidRPr="003652F1">
        <w:t xml:space="preserve">estão da </w:t>
      </w:r>
      <w:r w:rsidR="009A7B9D" w:rsidRPr="003652F1">
        <w:t>ZIC</w:t>
      </w:r>
      <w:r w:rsidR="00372717" w:rsidRPr="003652F1">
        <w:t xml:space="preserve"> entre a </w:t>
      </w:r>
      <w:r w:rsidR="00706FBA" w:rsidRPr="003652F1">
        <w:t>R</w:t>
      </w:r>
      <w:r w:rsidR="00372717" w:rsidRPr="003652F1">
        <w:t xml:space="preserve">epública de </w:t>
      </w:r>
      <w:r w:rsidR="00706FBA" w:rsidRPr="003652F1">
        <w:t>A</w:t>
      </w:r>
      <w:r w:rsidR="00372717" w:rsidRPr="003652F1">
        <w:t xml:space="preserve">ngola e a </w:t>
      </w:r>
      <w:r w:rsidR="00706FBA" w:rsidRPr="003652F1">
        <w:t>R</w:t>
      </w:r>
      <w:r w:rsidR="00372717" w:rsidRPr="003652F1">
        <w:t xml:space="preserve">epública </w:t>
      </w:r>
      <w:r w:rsidR="00706FBA" w:rsidRPr="003652F1">
        <w:t xml:space="preserve">Democrática </w:t>
      </w:r>
      <w:r w:rsidR="00372717" w:rsidRPr="003652F1">
        <w:t xml:space="preserve">do </w:t>
      </w:r>
      <w:r w:rsidR="00706FBA" w:rsidRPr="003652F1">
        <w:t>C</w:t>
      </w:r>
      <w:r w:rsidR="00372717" w:rsidRPr="003652F1">
        <w:t xml:space="preserve">ongo </w:t>
      </w:r>
      <w:r w:rsidR="00205236" w:rsidRPr="003652F1">
        <w:t xml:space="preserve">(“Acordo de </w:t>
      </w:r>
      <w:r w:rsidR="002922F9" w:rsidRPr="003652F1">
        <w:t>Govern</w:t>
      </w:r>
      <w:r w:rsidR="00372717" w:rsidRPr="003652F1">
        <w:t>ança e Gestão</w:t>
      </w:r>
      <w:r w:rsidR="00706FBA" w:rsidRPr="003652F1">
        <w:t>” ou “Acordo</w:t>
      </w:r>
      <w:r w:rsidR="00205236" w:rsidRPr="003652F1">
        <w:t>”)</w:t>
      </w:r>
      <w:r w:rsidR="0085463F" w:rsidRPr="003652F1">
        <w:t xml:space="preserve"> q</w:t>
      </w:r>
      <w:r w:rsidR="00A06A90" w:rsidRPr="003652F1">
        <w:t>ue</w:t>
      </w:r>
      <w:r w:rsidR="0085463F" w:rsidRPr="003652F1">
        <w:t xml:space="preserve"> estabeleça dentre outros elementos o</w:t>
      </w:r>
      <w:r w:rsidR="00706FBA" w:rsidRPr="003652F1">
        <w:t xml:space="preserve">s principios de governança e gestão </w:t>
      </w:r>
      <w:r w:rsidR="00492590" w:rsidRPr="003652F1">
        <w:t xml:space="preserve">que atenda aos interesses dos dois Estados na </w:t>
      </w:r>
      <w:r w:rsidR="00706FBA" w:rsidRPr="003652F1">
        <w:t>ZIC</w:t>
      </w:r>
      <w:r w:rsidR="000E33DD">
        <w:t>.</w:t>
      </w:r>
    </w:p>
    <w:p w14:paraId="0E9C2149" w14:textId="77777777" w:rsidR="000919B1" w:rsidRDefault="000919B1" w:rsidP="00D164FA">
      <w:pPr>
        <w:spacing w:after="0"/>
        <w:rPr>
          <w:rFonts w:ascii="Franklin Gothic Book" w:hAnsi="Franklin Gothic Book"/>
          <w:lang w:val="pt-PT"/>
        </w:rPr>
      </w:pPr>
    </w:p>
    <w:p w14:paraId="5F25511A" w14:textId="77777777" w:rsidR="00E652F5" w:rsidRPr="00716347" w:rsidRDefault="00E652F5" w:rsidP="00E652F5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716347">
        <w:rPr>
          <w:rFonts w:ascii="Franklin Gothic Book" w:eastAsia="Calibri" w:hAnsi="Franklin Gothic Book" w:cs="Arial"/>
          <w:b/>
          <w:bCs/>
          <w:lang w:val="pt-PT"/>
        </w:rPr>
        <w:t>Artigo 1.º</w:t>
      </w:r>
    </w:p>
    <w:p w14:paraId="35A53A72" w14:textId="163783AE" w:rsidR="00E652F5" w:rsidRPr="00716347" w:rsidRDefault="00E652F5" w:rsidP="00E652F5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716347">
        <w:rPr>
          <w:rFonts w:ascii="Franklin Gothic Book" w:eastAsia="Calibri" w:hAnsi="Franklin Gothic Book" w:cs="Arial"/>
          <w:b/>
          <w:bCs/>
          <w:lang w:val="pt-PT"/>
        </w:rPr>
        <w:t>(Aprovação)</w:t>
      </w:r>
    </w:p>
    <w:p w14:paraId="4414704F" w14:textId="77777777" w:rsidR="00E652F5" w:rsidRPr="00716347" w:rsidRDefault="00E652F5" w:rsidP="00D164FA">
      <w:pPr>
        <w:spacing w:after="0"/>
        <w:rPr>
          <w:rFonts w:ascii="Franklin Gothic Book" w:hAnsi="Franklin Gothic Book"/>
          <w:lang w:val="pt-PT"/>
        </w:rPr>
      </w:pPr>
    </w:p>
    <w:p w14:paraId="46AFCF8F" w14:textId="072E2A46" w:rsidR="000A17CF" w:rsidRPr="00607724" w:rsidRDefault="00E652F5" w:rsidP="00D71178">
      <w:p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716347">
        <w:rPr>
          <w:rFonts w:ascii="Franklin Gothic Book" w:eastAsia="Calibri" w:hAnsi="Franklin Gothic Book" w:cs="Arial"/>
          <w:lang w:val="pt-PT"/>
        </w:rPr>
        <w:t xml:space="preserve">É aprovado para ratificação o </w:t>
      </w:r>
      <w:r w:rsidR="002D6B54" w:rsidRPr="00716347">
        <w:rPr>
          <w:rFonts w:ascii="Franklin Gothic Book" w:eastAsia="Calibri" w:hAnsi="Franklin Gothic Book" w:cs="Arial"/>
          <w:lang w:val="pt-PT"/>
        </w:rPr>
        <w:t xml:space="preserve">Acordo de Governança e Gestão </w:t>
      </w:r>
      <w:r w:rsidRPr="00716347">
        <w:rPr>
          <w:rFonts w:ascii="Franklin Gothic Book" w:eastAsia="Calibri" w:hAnsi="Franklin Gothic Book" w:cs="Arial"/>
          <w:lang w:val="pt-PT"/>
        </w:rPr>
        <w:t xml:space="preserve">da ZIC </w:t>
      </w:r>
      <w:r w:rsidR="002D6B54" w:rsidRPr="00716347">
        <w:rPr>
          <w:rFonts w:ascii="Franklin Gothic Book" w:eastAsia="Calibri" w:hAnsi="Franklin Gothic Book" w:cs="Arial"/>
          <w:lang w:val="pt-PT"/>
        </w:rPr>
        <w:t>entre a República de Angola e a República Democrática do Congo</w:t>
      </w:r>
      <w:r w:rsidR="00184523" w:rsidRPr="00716347">
        <w:rPr>
          <w:rFonts w:ascii="Franklin Gothic Book" w:eastAsia="Calibri" w:hAnsi="Franklin Gothic Book" w:cs="Arial"/>
          <w:lang w:val="pt-PT"/>
        </w:rPr>
        <w:t>,</w:t>
      </w:r>
      <w:r w:rsidRPr="00716347">
        <w:rPr>
          <w:rFonts w:ascii="Franklin Gothic Book" w:eastAsia="Calibri" w:hAnsi="Franklin Gothic Book" w:cs="Arial"/>
          <w:lang w:val="pt-PT"/>
        </w:rPr>
        <w:t xml:space="preserve"> que se rege pelos seguintes artigos.</w:t>
      </w:r>
    </w:p>
    <w:p w14:paraId="3588A813" w14:textId="47A96487" w:rsidR="00527FD5" w:rsidRPr="00F4798E" w:rsidRDefault="00527FD5" w:rsidP="00527FD5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2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56A4B6D8" w14:textId="77777777" w:rsidR="00527FD5" w:rsidRPr="00F4798E" w:rsidRDefault="00527FD5" w:rsidP="00527FD5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(Definições)</w:t>
      </w:r>
    </w:p>
    <w:p w14:paraId="0807636D" w14:textId="77777777" w:rsidR="00527FD5" w:rsidRPr="00F4798E" w:rsidRDefault="00527FD5" w:rsidP="00527FD5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lang w:val="pt-PT"/>
        </w:rPr>
      </w:pPr>
    </w:p>
    <w:p w14:paraId="1E7DEFBE" w14:textId="77777777" w:rsidR="00527FD5" w:rsidRPr="00F4798E" w:rsidRDefault="00527FD5" w:rsidP="00527FD5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Salvo o disposto em contrário no presente Acordo, as expressões definidas e as disposições referidas neste Acordo terão o seguinte significado:</w:t>
      </w:r>
    </w:p>
    <w:p w14:paraId="5478C8C6" w14:textId="4807B537" w:rsidR="005E1A5F" w:rsidRPr="00F4798E" w:rsidRDefault="005E1A5F" w:rsidP="005E1A5F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“Angola” significa a República de Angola</w:t>
      </w:r>
      <w:r w:rsidR="009E35CF">
        <w:rPr>
          <w:rFonts w:ascii="Franklin Gothic Book" w:hAnsi="Franklin Gothic Book"/>
          <w:lang w:val="pt-PT"/>
        </w:rPr>
        <w:t>;</w:t>
      </w:r>
    </w:p>
    <w:p w14:paraId="734C7FFC" w14:textId="77777777" w:rsidR="005E1A5F" w:rsidRPr="00F4798E" w:rsidRDefault="005E1A5F" w:rsidP="005E1A5F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“Comité de Direcção da ZIC”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– </w:t>
      </w:r>
      <w:r w:rsidRPr="00F4798E">
        <w:rPr>
          <w:rFonts w:ascii="Franklin Gothic Book" w:eastAsia="Calibri" w:hAnsi="Franklin Gothic Book" w:cs="Arial"/>
          <w:lang w:val="pt-PT"/>
        </w:rPr>
        <w:t>significa a entidade a que se refere o Artigo 8.º do presente Acordo;</w:t>
      </w:r>
    </w:p>
    <w:p w14:paraId="58D6EC25" w14:textId="77777777" w:rsidR="005E1A5F" w:rsidRPr="00F4798E" w:rsidRDefault="005E1A5F" w:rsidP="005E1A5F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lastRenderedPageBreak/>
        <w:t xml:space="preserve">“Comissão Interministerial de Gestão da ZIC”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- </w:t>
      </w:r>
      <w:r w:rsidRPr="00F4798E">
        <w:rPr>
          <w:rFonts w:ascii="Franklin Gothic Book" w:eastAsia="Calibri" w:hAnsi="Franklin Gothic Book" w:cs="Arial"/>
          <w:lang w:val="pt-PT"/>
        </w:rPr>
        <w:t>significa a entidade definida no Artigo 5º do presente Acordo, cujas atribuições, composição e funcionamento deverão estar definidas no regulamento relativo a Comissão de Gestão interministerial da ZIC;</w:t>
      </w:r>
    </w:p>
    <w:p w14:paraId="482E1C2F" w14:textId="77777777" w:rsidR="005E1A5F" w:rsidRPr="00F4798E" w:rsidRDefault="005E1A5F" w:rsidP="005E1A5F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“Comissão de Operações da ZIC”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– </w:t>
      </w:r>
      <w:r w:rsidRPr="00F4798E">
        <w:rPr>
          <w:rFonts w:ascii="Franklin Gothic Book" w:eastAsia="Calibri" w:hAnsi="Franklin Gothic Book" w:cs="Arial"/>
          <w:lang w:val="pt-PT"/>
        </w:rPr>
        <w:t>significa a entidade a que se refere o Artigo 9.º do presente Acordo;</w:t>
      </w:r>
    </w:p>
    <w:p w14:paraId="077A407C" w14:textId="35416E66" w:rsidR="00BF4CA3" w:rsidRPr="00F4798E" w:rsidRDefault="00BF4CA3" w:rsidP="00BF4CA3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“Comissão de Supervisão da Conta Conjunta da ZIC” - significa a entidade a que se refere o Artigo </w:t>
      </w:r>
      <w:r w:rsidR="00D02388">
        <w:rPr>
          <w:rFonts w:ascii="Franklin Gothic Book" w:eastAsia="Calibri" w:hAnsi="Franklin Gothic Book" w:cs="Arial"/>
          <w:lang w:val="pt-PT"/>
        </w:rPr>
        <w:t>8</w:t>
      </w:r>
      <w:r w:rsidRPr="00F4798E">
        <w:rPr>
          <w:rFonts w:ascii="Franklin Gothic Book" w:eastAsia="Calibri" w:hAnsi="Franklin Gothic Book" w:cs="Arial"/>
          <w:lang w:val="pt-PT"/>
        </w:rPr>
        <w:t>.º do presente Acordo;</w:t>
      </w:r>
    </w:p>
    <w:p w14:paraId="24FC10EA" w14:textId="6DED8C15" w:rsidR="003A7FBC" w:rsidRPr="00F4798E" w:rsidRDefault="003A7FBC" w:rsidP="003A7FBC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 xml:space="preserve">"CONCESSIONÁRIA " significa a ANPG e o MINISTÉRIO DOS HIDROCARBONETOS DA REPÚBLICA DEMOCRÁTICA DO CONGO, enquanto titulares dos direitos mineiros de prospecção, </w:t>
      </w:r>
      <w:r w:rsidR="00716CDD" w:rsidRPr="00F4798E">
        <w:rPr>
          <w:rFonts w:ascii="Franklin Gothic Book" w:hAnsi="Franklin Gothic Book"/>
          <w:lang w:val="pt-PT"/>
        </w:rPr>
        <w:t>p</w:t>
      </w:r>
      <w:r w:rsidRPr="00F4798E">
        <w:rPr>
          <w:rFonts w:ascii="Franklin Gothic Book" w:hAnsi="Franklin Gothic Book"/>
          <w:lang w:val="pt-PT"/>
        </w:rPr>
        <w:t xml:space="preserve">esquisa, </w:t>
      </w:r>
      <w:r w:rsidR="00716CDD" w:rsidRPr="00F4798E">
        <w:rPr>
          <w:rFonts w:ascii="Franklin Gothic Book" w:hAnsi="Franklin Gothic Book"/>
          <w:lang w:val="pt-PT"/>
        </w:rPr>
        <w:t>a</w:t>
      </w:r>
      <w:r w:rsidRPr="00F4798E">
        <w:rPr>
          <w:rFonts w:ascii="Franklin Gothic Book" w:hAnsi="Franklin Gothic Book"/>
          <w:lang w:val="pt-PT"/>
        </w:rPr>
        <w:t xml:space="preserve">valiação, </w:t>
      </w:r>
      <w:r w:rsidR="00716CDD" w:rsidRPr="00F4798E">
        <w:rPr>
          <w:rFonts w:ascii="Franklin Gothic Book" w:hAnsi="Franklin Gothic Book"/>
          <w:lang w:val="pt-PT"/>
        </w:rPr>
        <w:t>d</w:t>
      </w:r>
      <w:r w:rsidRPr="00F4798E">
        <w:rPr>
          <w:rFonts w:ascii="Franklin Gothic Book" w:hAnsi="Franklin Gothic Book"/>
          <w:lang w:val="pt-PT"/>
        </w:rPr>
        <w:t xml:space="preserve">esenvolvimento e </w:t>
      </w:r>
      <w:r w:rsidR="00716CDD" w:rsidRPr="00F4798E">
        <w:rPr>
          <w:rFonts w:ascii="Franklin Gothic Book" w:hAnsi="Franklin Gothic Book"/>
          <w:lang w:val="pt-PT"/>
        </w:rPr>
        <w:t>p</w:t>
      </w:r>
      <w:r w:rsidRPr="00F4798E">
        <w:rPr>
          <w:rFonts w:ascii="Franklin Gothic Book" w:hAnsi="Franklin Gothic Book"/>
          <w:lang w:val="pt-PT"/>
        </w:rPr>
        <w:t xml:space="preserve">rodução de hidrocarbonetos líquidos e gasosos na </w:t>
      </w:r>
      <w:r w:rsidR="00716CDD" w:rsidRPr="00F4798E">
        <w:rPr>
          <w:rFonts w:ascii="Franklin Gothic Book" w:hAnsi="Franklin Gothic Book"/>
          <w:lang w:val="pt-PT"/>
        </w:rPr>
        <w:t>ZIC</w:t>
      </w:r>
      <w:r w:rsidRPr="00F4798E">
        <w:rPr>
          <w:rFonts w:ascii="Franklin Gothic Book" w:hAnsi="Franklin Gothic Book"/>
          <w:lang w:val="pt-PT"/>
        </w:rPr>
        <w:t>;</w:t>
      </w:r>
    </w:p>
    <w:p w14:paraId="2230DDB6" w14:textId="4820E330" w:rsidR="005C4305" w:rsidRPr="00F4798E" w:rsidRDefault="005C4305" w:rsidP="005C4305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“Conta Conjunta do ZIC”, ou “Conta Conjunta” </w:t>
      </w:r>
      <w:r w:rsidRPr="00F4798E">
        <w:rPr>
          <w:rFonts w:ascii="Franklin Gothic Book" w:hAnsi="Franklin Gothic Book"/>
          <w:lang w:val="pt-PT"/>
        </w:rPr>
        <w:t>significa a conta banc</w:t>
      </w:r>
      <w:r w:rsidR="00C23B6B">
        <w:rPr>
          <w:rFonts w:ascii="Franklin Gothic Book" w:hAnsi="Franklin Gothic Book"/>
          <w:lang w:val="pt-PT"/>
        </w:rPr>
        <w:t>á</w:t>
      </w:r>
      <w:r w:rsidRPr="00F4798E">
        <w:rPr>
          <w:rFonts w:ascii="Franklin Gothic Book" w:hAnsi="Franklin Gothic Book"/>
          <w:lang w:val="pt-PT"/>
        </w:rPr>
        <w:t>ria mantida pelos Estados para domiciliar todas as receitas, despesas e outras operações que, nos termos do presente Acordo, serão partilhadas pelas entidades dos dois Estados na proporção de 50% cada</w:t>
      </w:r>
      <w:r w:rsidR="00C23B6B">
        <w:rPr>
          <w:rFonts w:ascii="Franklin Gothic Book" w:hAnsi="Franklin Gothic Book"/>
          <w:lang w:val="pt-PT"/>
        </w:rPr>
        <w:t>;</w:t>
      </w:r>
    </w:p>
    <w:p w14:paraId="3FAE3A02" w14:textId="34D264FF" w:rsidR="005C4305" w:rsidRPr="00F4798E" w:rsidRDefault="005C4305" w:rsidP="005C4305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hAnsi="Franklin Gothic Book"/>
          <w:lang w:val="pt-PT"/>
        </w:rPr>
        <w:t>“Contrato de Partilha de Produção” ou “</w:t>
      </w:r>
      <w:r w:rsidRPr="00F4798E">
        <w:rPr>
          <w:rFonts w:ascii="Franklin Gothic Book" w:eastAsia="Calibri" w:hAnsi="Franklin Gothic Book" w:cs="Arial"/>
          <w:lang w:val="pt-PT"/>
        </w:rPr>
        <w:t xml:space="preserve">CPP” - significa o Contrato de Partilha de Produção a ser assinado entre a </w:t>
      </w:r>
      <w:r w:rsidRPr="00F4798E">
        <w:rPr>
          <w:rFonts w:ascii="Franklin Gothic Book" w:hAnsi="Franklin Gothic Book"/>
          <w:lang w:val="pt-PT"/>
        </w:rPr>
        <w:t>República Democrática do Congo,</w:t>
      </w:r>
      <w:r w:rsidRPr="00F4798E">
        <w:rPr>
          <w:rFonts w:ascii="Franklin Gothic Book" w:eastAsia="Calibri" w:hAnsi="Franklin Gothic Book" w:cs="Arial"/>
          <w:lang w:val="pt-PT"/>
        </w:rPr>
        <w:t xml:space="preserve"> a Agência Nacional de Petróleo, Gás e Biocombustíveis (ANPG)</w:t>
      </w:r>
      <w:r w:rsidRPr="00F4798E">
        <w:rPr>
          <w:rFonts w:ascii="Franklin Gothic Book" w:hAnsi="Franklin Gothic Book"/>
          <w:lang w:val="pt-PT"/>
        </w:rPr>
        <w:t xml:space="preserve"> e </w:t>
      </w:r>
      <w:r w:rsidRPr="00F4798E">
        <w:rPr>
          <w:rFonts w:ascii="Franklin Gothic Book" w:eastAsia="Calibri" w:hAnsi="Franklin Gothic Book" w:cs="Arial"/>
          <w:lang w:val="pt-PT"/>
        </w:rPr>
        <w:t>os membros do Grupo Empreiteiro para exploração e produção do Bloco 14/23 da ZIC</w:t>
      </w:r>
      <w:r w:rsidR="00C23B6B">
        <w:rPr>
          <w:rFonts w:ascii="Franklin Gothic Book" w:eastAsia="Calibri" w:hAnsi="Franklin Gothic Book" w:cs="Arial"/>
          <w:lang w:val="pt-PT"/>
        </w:rPr>
        <w:t>;</w:t>
      </w:r>
    </w:p>
    <w:p w14:paraId="120DDD73" w14:textId="337F052D" w:rsidR="004F38A8" w:rsidRPr="00F4798E" w:rsidRDefault="004F38A8" w:rsidP="004F38A8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"Data Efectiva"</w:t>
      </w:r>
      <w:r w:rsidR="00C23B6B">
        <w:rPr>
          <w:rFonts w:ascii="Franklin Gothic Book" w:hAnsi="Franklin Gothic Book"/>
          <w:lang w:val="pt-PT"/>
        </w:rPr>
        <w:t>-</w:t>
      </w:r>
      <w:r w:rsidRPr="00F4798E">
        <w:rPr>
          <w:rFonts w:ascii="Franklin Gothic Book" w:hAnsi="Franklin Gothic Book"/>
          <w:lang w:val="pt-PT"/>
        </w:rPr>
        <w:t xml:space="preserve"> significa o primeiro dia útil do Mês seguinte ao Mês em que </w:t>
      </w:r>
      <w:r w:rsidR="00C13C8E" w:rsidRPr="00F4798E">
        <w:rPr>
          <w:rFonts w:ascii="Franklin Gothic Book" w:hAnsi="Franklin Gothic Book"/>
          <w:lang w:val="pt-PT"/>
        </w:rPr>
        <w:t>o CPP</w:t>
      </w:r>
      <w:r w:rsidRPr="00F4798E">
        <w:rPr>
          <w:rFonts w:ascii="Franklin Gothic Book" w:hAnsi="Franklin Gothic Book"/>
          <w:lang w:val="pt-PT"/>
        </w:rPr>
        <w:t xml:space="preserve"> for assinado pela CONCESSIONÁRIA e o Grupo Empreiteiro</w:t>
      </w:r>
      <w:r w:rsidR="00C23B6B">
        <w:rPr>
          <w:rFonts w:ascii="Franklin Gothic Book" w:hAnsi="Franklin Gothic Book"/>
          <w:lang w:val="pt-PT"/>
        </w:rPr>
        <w:t>;</w:t>
      </w:r>
    </w:p>
    <w:p w14:paraId="704A86C6" w14:textId="07C87B62" w:rsidR="00300287" w:rsidRPr="00F4798E" w:rsidRDefault="00300287" w:rsidP="00300287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"Lei" significa a legislação em vigor na República de Angola</w:t>
      </w:r>
      <w:r w:rsidR="00C23B6B">
        <w:rPr>
          <w:rFonts w:ascii="Franklin Gothic Book" w:hAnsi="Franklin Gothic Book"/>
          <w:lang w:val="pt-PT"/>
        </w:rPr>
        <w:t>;</w:t>
      </w:r>
    </w:p>
    <w:p w14:paraId="25675909" w14:textId="10CA97A2" w:rsidR="004F38A8" w:rsidRPr="00F4798E" w:rsidRDefault="004F38A8" w:rsidP="00716CDD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 w:cs="Arial"/>
          <w:lang w:val="pt-PT"/>
        </w:rPr>
      </w:pPr>
      <w:r w:rsidRPr="00F4798E">
        <w:rPr>
          <w:rFonts w:ascii="Franklin Gothic Book" w:hAnsi="Franklin Gothic Book"/>
          <w:lang w:val="pt-PT"/>
        </w:rPr>
        <w:t>"Grupo Empreiteiro"</w:t>
      </w:r>
      <w:r w:rsidR="00C23B6B">
        <w:rPr>
          <w:rFonts w:ascii="Franklin Gothic Book" w:hAnsi="Franklin Gothic Book"/>
          <w:lang w:val="pt-PT"/>
        </w:rPr>
        <w:t>-</w:t>
      </w:r>
      <w:r w:rsidRPr="00F4798E">
        <w:rPr>
          <w:rFonts w:ascii="Franklin Gothic Book" w:hAnsi="Franklin Gothic Book"/>
          <w:lang w:val="pt-PT"/>
        </w:rPr>
        <w:t xml:space="preserve"> significa </w:t>
      </w:r>
      <w:bookmarkStart w:id="4" w:name="_Hlk138261258"/>
      <w:r w:rsidRPr="00F4798E">
        <w:rPr>
          <w:rFonts w:ascii="Franklin Gothic Book" w:hAnsi="Franklin Gothic Book"/>
          <w:lang w:val="pt-PT"/>
        </w:rPr>
        <w:t>CABGOC, A ENI, A TOTAL, GALP, SONAH</w:t>
      </w:r>
      <w:r w:rsidR="00716CDD" w:rsidRPr="00F4798E">
        <w:rPr>
          <w:rFonts w:ascii="Franklin Gothic Book" w:hAnsi="Franklin Gothic Book"/>
          <w:lang w:val="pt-PT"/>
        </w:rPr>
        <w:t>Y</w:t>
      </w:r>
      <w:r w:rsidRPr="00F4798E">
        <w:rPr>
          <w:rFonts w:ascii="Franklin Gothic Book" w:hAnsi="Franklin Gothic Book"/>
          <w:lang w:val="pt-PT"/>
        </w:rPr>
        <w:t>DROC</w:t>
      </w:r>
      <w:r w:rsidR="00716CDD" w:rsidRPr="00F4798E">
        <w:rPr>
          <w:rFonts w:ascii="Franklin Gothic Book" w:hAnsi="Franklin Gothic Book"/>
          <w:lang w:val="pt-PT"/>
        </w:rPr>
        <w:t xml:space="preserve"> S.A</w:t>
      </w:r>
      <w:r w:rsidRPr="00F4798E">
        <w:rPr>
          <w:rFonts w:ascii="Franklin Gothic Book" w:hAnsi="Franklin Gothic Book"/>
          <w:lang w:val="pt-PT"/>
        </w:rPr>
        <w:t xml:space="preserve"> E A SONANGOL P&amp;P</w:t>
      </w:r>
      <w:bookmarkEnd w:id="4"/>
      <w:r w:rsidRPr="00F4798E" w:rsidDel="00801477">
        <w:rPr>
          <w:rFonts w:ascii="Franklin Gothic Book" w:hAnsi="Franklin Gothic Book"/>
          <w:lang w:val="pt-PT"/>
        </w:rPr>
        <w:t xml:space="preserve"> </w:t>
      </w:r>
      <w:r w:rsidRPr="00F4798E">
        <w:rPr>
          <w:rFonts w:ascii="Franklin Gothic Book" w:hAnsi="Franklin Gothic Book"/>
          <w:lang w:val="pt-PT"/>
        </w:rPr>
        <w:t>e os seus possíveis cessionários</w:t>
      </w:r>
      <w:bookmarkStart w:id="5" w:name="_Hlk138261270"/>
      <w:r w:rsidR="00C23B6B">
        <w:rPr>
          <w:rFonts w:ascii="Franklin Gothic Book" w:hAnsi="Franklin Gothic Book"/>
          <w:lang w:val="pt-PT"/>
        </w:rPr>
        <w:t>;</w:t>
      </w:r>
    </w:p>
    <w:bookmarkEnd w:id="5"/>
    <w:p w14:paraId="035EC7C6" w14:textId="2AF664FE" w:rsidR="00527FD5" w:rsidRPr="00F4798E" w:rsidRDefault="007A73D4" w:rsidP="00716CDD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 xml:space="preserve">"Operações </w:t>
      </w:r>
      <w:r w:rsidR="00AD78A4" w:rsidRPr="00F4798E">
        <w:rPr>
          <w:rFonts w:ascii="Franklin Gothic Book" w:hAnsi="Franklin Gothic Book"/>
          <w:lang w:val="pt-PT"/>
        </w:rPr>
        <w:t>petrolíferas</w:t>
      </w:r>
      <w:r w:rsidRPr="00F4798E">
        <w:rPr>
          <w:rFonts w:ascii="Franklin Gothic Book" w:hAnsi="Franklin Gothic Book"/>
          <w:lang w:val="pt-PT"/>
        </w:rPr>
        <w:t xml:space="preserve"> na ZIC"</w:t>
      </w:r>
      <w:r w:rsidR="00C23B6B">
        <w:rPr>
          <w:rFonts w:ascii="Franklin Gothic Book" w:hAnsi="Franklin Gothic Book"/>
          <w:lang w:val="pt-PT"/>
        </w:rPr>
        <w:t>-</w:t>
      </w:r>
      <w:r w:rsidRPr="00F4798E">
        <w:rPr>
          <w:rFonts w:ascii="Franklin Gothic Book" w:hAnsi="Franklin Gothic Book"/>
          <w:lang w:val="pt-PT"/>
        </w:rPr>
        <w:t xml:space="preserve"> significa as actividades de prospecção, Pesquisa, Avaliação, Desenvolvimento e Produção de Petróleo que constituem o objecto do Contrato</w:t>
      </w:r>
      <w:r w:rsidR="00706FBA" w:rsidRPr="00F4798E">
        <w:rPr>
          <w:rFonts w:ascii="Franklin Gothic Book" w:hAnsi="Franklin Gothic Book"/>
          <w:lang w:val="pt-PT"/>
        </w:rPr>
        <w:t xml:space="preserve"> de Partilha de Produção</w:t>
      </w:r>
      <w:r w:rsidR="00527FD5" w:rsidRPr="00F4798E">
        <w:rPr>
          <w:rFonts w:ascii="Franklin Gothic Book" w:hAnsi="Franklin Gothic Book"/>
          <w:lang w:val="pt-PT"/>
        </w:rPr>
        <w:t>;</w:t>
      </w:r>
    </w:p>
    <w:p w14:paraId="294FF43B" w14:textId="1C812A95" w:rsidR="00CA57C3" w:rsidRPr="00F4798E" w:rsidRDefault="00CA57C3" w:rsidP="00CA57C3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"Operador"</w:t>
      </w:r>
      <w:r w:rsidR="00C23B6B">
        <w:rPr>
          <w:rFonts w:ascii="Franklin Gothic Book" w:hAnsi="Franklin Gothic Book"/>
          <w:lang w:val="pt-PT"/>
        </w:rPr>
        <w:t>-</w:t>
      </w:r>
      <w:r w:rsidRPr="00F4798E">
        <w:rPr>
          <w:rFonts w:ascii="Franklin Gothic Book" w:hAnsi="Franklin Gothic Book"/>
          <w:lang w:val="pt-PT"/>
        </w:rPr>
        <w:t xml:space="preserve"> significa a CABGOC</w:t>
      </w:r>
      <w:r w:rsidR="00145D4D">
        <w:rPr>
          <w:rFonts w:ascii="Franklin Gothic Book" w:hAnsi="Franklin Gothic Book"/>
          <w:lang w:val="pt-PT"/>
        </w:rPr>
        <w:t>;</w:t>
      </w:r>
    </w:p>
    <w:p w14:paraId="0056C814" w14:textId="485E69AF" w:rsidR="003E1F02" w:rsidRPr="00F4798E" w:rsidRDefault="004F38A8" w:rsidP="00DA5A51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"Petróleo"</w:t>
      </w:r>
      <w:r w:rsidR="00C23B6B">
        <w:rPr>
          <w:rFonts w:ascii="Franklin Gothic Book" w:hAnsi="Franklin Gothic Book"/>
          <w:lang w:val="pt-PT"/>
        </w:rPr>
        <w:t>-</w:t>
      </w:r>
      <w:r w:rsidRPr="00F4798E">
        <w:rPr>
          <w:rFonts w:ascii="Franklin Gothic Book" w:hAnsi="Franklin Gothic Book"/>
          <w:lang w:val="pt-PT"/>
        </w:rPr>
        <w:t xml:space="preserve"> </w:t>
      </w:r>
      <w:r w:rsidR="003F728B" w:rsidRPr="00F4798E">
        <w:rPr>
          <w:rFonts w:ascii="Franklin Gothic Book" w:hAnsi="Franklin Gothic Book"/>
          <w:lang w:val="pt-PT"/>
        </w:rPr>
        <w:t xml:space="preserve">tem o </w:t>
      </w:r>
      <w:r w:rsidRPr="00F4798E">
        <w:rPr>
          <w:rFonts w:ascii="Franklin Gothic Book" w:hAnsi="Franklin Gothic Book"/>
          <w:lang w:val="pt-PT"/>
        </w:rPr>
        <w:t>significa</w:t>
      </w:r>
      <w:r w:rsidR="003F728B" w:rsidRPr="00F4798E">
        <w:rPr>
          <w:rFonts w:ascii="Franklin Gothic Book" w:hAnsi="Franklin Gothic Book"/>
          <w:lang w:val="pt-PT"/>
        </w:rPr>
        <w:t>do que lhe é atribuído no</w:t>
      </w:r>
      <w:r w:rsidR="00AE2964" w:rsidRPr="00F4798E">
        <w:rPr>
          <w:rFonts w:ascii="Franklin Gothic Book" w:hAnsi="Franklin Gothic Book"/>
          <w:lang w:val="pt-PT"/>
        </w:rPr>
        <w:t xml:space="preserve"> CPP</w:t>
      </w:r>
      <w:r w:rsidR="00C23B6B">
        <w:rPr>
          <w:rFonts w:ascii="Franklin Gothic Book" w:hAnsi="Franklin Gothic Book"/>
          <w:lang w:val="pt-PT"/>
        </w:rPr>
        <w:t>;</w:t>
      </w:r>
    </w:p>
    <w:p w14:paraId="036D2BD8" w14:textId="22A36239" w:rsidR="00B45AF7" w:rsidRPr="00F4798E" w:rsidRDefault="00B45AF7" w:rsidP="00B45AF7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"Petróleo Bruto" </w:t>
      </w:r>
      <w:r w:rsidR="00C23B6B">
        <w:rPr>
          <w:rFonts w:ascii="Franklin Gothic Book" w:eastAsia="Calibri" w:hAnsi="Franklin Gothic Book" w:cs="Arial"/>
          <w:lang w:val="pt-PT"/>
        </w:rPr>
        <w:t xml:space="preserve">- </w:t>
      </w:r>
      <w:r w:rsidRPr="00F4798E">
        <w:rPr>
          <w:rFonts w:ascii="Franklin Gothic Book" w:eastAsia="Calibri" w:hAnsi="Franklin Gothic Book" w:cs="Arial"/>
          <w:lang w:val="pt-PT"/>
        </w:rPr>
        <w:t xml:space="preserve">significa uma mistura de hidrocarbonetos líquidos provenientes da </w:t>
      </w:r>
      <w:r w:rsidR="00CB62E5" w:rsidRPr="00F4798E">
        <w:rPr>
          <w:rFonts w:ascii="Franklin Gothic Book" w:eastAsia="Calibri" w:hAnsi="Franklin Gothic Book" w:cs="Arial"/>
          <w:lang w:val="pt-PT"/>
        </w:rPr>
        <w:t xml:space="preserve">ZIC </w:t>
      </w:r>
      <w:r w:rsidRPr="00F4798E">
        <w:rPr>
          <w:rFonts w:ascii="Franklin Gothic Book" w:eastAsia="Calibri" w:hAnsi="Franklin Gothic Book" w:cs="Arial"/>
          <w:lang w:val="pt-PT"/>
        </w:rPr>
        <w:t>que esteja em estado líquido à cabeça do Poço ou no separador nas condições normais de pressão e temperatura, incluindo destilados e condensados bem como os líquidos extraídos do Gás Natural</w:t>
      </w:r>
      <w:r w:rsidR="00C23B6B">
        <w:rPr>
          <w:rFonts w:ascii="Franklin Gothic Book" w:eastAsia="Calibri" w:hAnsi="Franklin Gothic Book" w:cs="Arial"/>
          <w:lang w:val="pt-PT"/>
        </w:rPr>
        <w:t>;</w:t>
      </w:r>
    </w:p>
    <w:p w14:paraId="0A2A1E7A" w14:textId="3F2AFBC5" w:rsidR="00B45AF7" w:rsidRPr="00F4798E" w:rsidRDefault="00B45AF7" w:rsidP="00B45AF7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"Petróleo Bruto para Recuperação de Custos" significa o Petróleo Bruto assim caracterizado </w:t>
      </w:r>
      <w:r w:rsidR="00CB62E5" w:rsidRPr="00F4798E">
        <w:rPr>
          <w:rFonts w:ascii="Franklin Gothic Book" w:eastAsia="Calibri" w:hAnsi="Franklin Gothic Book" w:cs="Arial"/>
          <w:lang w:val="pt-PT"/>
        </w:rPr>
        <w:t xml:space="preserve">no </w:t>
      </w:r>
      <w:r w:rsidRPr="00F4798E">
        <w:rPr>
          <w:rFonts w:ascii="Franklin Gothic Book" w:eastAsia="Calibri" w:hAnsi="Franklin Gothic Book" w:cs="Arial"/>
          <w:lang w:val="pt-PT"/>
        </w:rPr>
        <w:t>Contrato de Partilha de Produção</w:t>
      </w:r>
      <w:r w:rsidR="00145D4D">
        <w:rPr>
          <w:rFonts w:ascii="Franklin Gothic Book" w:eastAsia="Calibri" w:hAnsi="Franklin Gothic Book" w:cs="Arial"/>
          <w:lang w:val="pt-PT"/>
        </w:rPr>
        <w:t>;</w:t>
      </w:r>
    </w:p>
    <w:p w14:paraId="3DE91529" w14:textId="13AA7A4D" w:rsidR="00B45AF7" w:rsidRDefault="00B45AF7" w:rsidP="00326DBB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"Petróleo-Lucro da Área de Desenvolvimento" significa o Petróleo Bruto assim caracterizado no Contrato de Partilha de Produção</w:t>
      </w:r>
      <w:r w:rsidR="00BF4CA3">
        <w:rPr>
          <w:rFonts w:ascii="Franklin Gothic Book" w:eastAsia="Calibri" w:hAnsi="Franklin Gothic Book" w:cs="Arial"/>
          <w:lang w:val="pt-PT"/>
        </w:rPr>
        <w:t>;</w:t>
      </w:r>
    </w:p>
    <w:p w14:paraId="0672B4C1" w14:textId="5ECB24E1" w:rsidR="00CA57C3" w:rsidRPr="00F4798E" w:rsidRDefault="00CA57C3" w:rsidP="00CA57C3">
      <w:pPr>
        <w:pStyle w:val="PargrafodaLista"/>
        <w:widowControl w:val="0"/>
        <w:numPr>
          <w:ilvl w:val="0"/>
          <w:numId w:val="17"/>
        </w:numPr>
        <w:spacing w:after="0" w:line="276" w:lineRule="auto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“RDC” significa a República Democrática do Congo</w:t>
      </w:r>
      <w:r w:rsidR="00145D4D">
        <w:rPr>
          <w:rFonts w:ascii="Franklin Gothic Book" w:hAnsi="Franklin Gothic Book"/>
          <w:lang w:val="pt-PT"/>
        </w:rPr>
        <w:t>;</w:t>
      </w:r>
    </w:p>
    <w:p w14:paraId="5F4A9BEC" w14:textId="18C90F8E" w:rsidR="00BF4CA3" w:rsidRPr="002E4D27" w:rsidRDefault="00CA57C3" w:rsidP="007A5FB7">
      <w:pPr>
        <w:pStyle w:val="PargrafodaLista"/>
        <w:numPr>
          <w:ilvl w:val="0"/>
          <w:numId w:val="17"/>
        </w:numPr>
        <w:tabs>
          <w:tab w:val="left" w:pos="4410"/>
        </w:tabs>
        <w:spacing w:before="240" w:after="240" w:line="240" w:lineRule="atLeast"/>
        <w:jc w:val="both"/>
        <w:rPr>
          <w:rFonts w:ascii="Franklin Gothic Book" w:eastAsia="Calibri" w:hAnsi="Franklin Gothic Book" w:cs="Arial"/>
          <w:lang w:val="pt-PT"/>
        </w:rPr>
      </w:pPr>
      <w:r>
        <w:rPr>
          <w:rFonts w:ascii="Franklin Gothic Book" w:eastAsia="Calibri" w:hAnsi="Franklin Gothic Book" w:cs="Arial"/>
          <w:lang w:val="pt-PT"/>
        </w:rPr>
        <w:t>“</w:t>
      </w:r>
      <w:proofErr w:type="gramStart"/>
      <w:r w:rsidR="00BF4CA3" w:rsidRPr="00F4798E">
        <w:rPr>
          <w:rFonts w:ascii="Franklin Gothic Book" w:eastAsia="Calibri" w:hAnsi="Franklin Gothic Book" w:cs="Arial"/>
          <w:lang w:val="pt-PT"/>
        </w:rPr>
        <w:t>ZIC</w:t>
      </w:r>
      <w:r>
        <w:rPr>
          <w:rFonts w:ascii="Franklin Gothic Book" w:eastAsia="Calibri" w:hAnsi="Franklin Gothic Book" w:cs="Arial"/>
          <w:lang w:val="pt-PT"/>
        </w:rPr>
        <w:t>”</w:t>
      </w:r>
      <w:r w:rsidR="00BF4CA3" w:rsidRPr="00F4798E">
        <w:rPr>
          <w:rFonts w:ascii="Franklin Gothic Book" w:eastAsia="Calibri" w:hAnsi="Franklin Gothic Book" w:cs="Arial"/>
          <w:b/>
          <w:bCs/>
          <w:lang w:val="pt-PT"/>
        </w:rPr>
        <w:t>-</w:t>
      </w:r>
      <w:proofErr w:type="gramEnd"/>
      <w:r w:rsidR="00BF4CA3" w:rsidRPr="00F4798E">
        <w:rPr>
          <w:rFonts w:ascii="Franklin Gothic Book" w:eastAsia="Calibri" w:hAnsi="Franklin Gothic Book" w:cs="Arial"/>
          <w:lang w:val="pt-PT"/>
        </w:rPr>
        <w:t xml:space="preserve"> significa a</w:t>
      </w:r>
      <w:r w:rsidR="00BF4CA3" w:rsidRPr="00F4798E">
        <w:rPr>
          <w:rFonts w:ascii="Franklin Gothic Book" w:hAnsi="Franklin Gothic Book"/>
          <w:lang w:val="pt-PT"/>
        </w:rPr>
        <w:t xml:space="preserve"> Zona de Interesse Comum (ZIC) situada na zona marítima compreendida entre o Sul do Bloco 14 e o Norte dos Blocos 1, 15 e 31 </w:t>
      </w:r>
      <w:r w:rsidR="00BF4CA3" w:rsidRPr="00F4798E">
        <w:rPr>
          <w:rFonts w:ascii="Franklin Gothic Book" w:eastAsia="Calibri" w:hAnsi="Franklin Gothic Book" w:cs="Arial"/>
          <w:lang w:val="pt-PT"/>
        </w:rPr>
        <w:t xml:space="preserve">das Concessões petrolíferas angolanas tal como definido no Anexo I do Acordo ZIC, conforme estabelecido na Resolução n.º 33/08, </w:t>
      </w:r>
      <w:r w:rsidR="00BF4CA3" w:rsidRPr="002E4D27">
        <w:rPr>
          <w:rFonts w:ascii="Franklin Gothic Book" w:eastAsia="Calibri" w:hAnsi="Franklin Gothic Book" w:cs="Arial"/>
          <w:lang w:val="pt-PT"/>
        </w:rPr>
        <w:t xml:space="preserve">de 14 de Abril, e </w:t>
      </w:r>
      <w:proofErr w:type="spellStart"/>
      <w:r w:rsidR="00BF4CA3" w:rsidRPr="002E4D27">
        <w:rPr>
          <w:rFonts w:ascii="Franklin Gothic Book" w:eastAsia="Calibri" w:hAnsi="Franklin Gothic Book" w:cs="Arial"/>
          <w:lang w:val="pt-PT"/>
        </w:rPr>
        <w:t>Loi</w:t>
      </w:r>
      <w:proofErr w:type="spellEnd"/>
      <w:r w:rsidR="00BF4CA3" w:rsidRPr="002E4D27">
        <w:rPr>
          <w:rFonts w:ascii="Franklin Gothic Book" w:eastAsia="Calibri" w:hAnsi="Franklin Gothic Book" w:cs="Arial"/>
          <w:lang w:val="pt-PT"/>
        </w:rPr>
        <w:t xml:space="preserve"> 07/004 de 16 de Novembro de 2007. </w:t>
      </w:r>
    </w:p>
    <w:p w14:paraId="7234180C" w14:textId="3103F9F2" w:rsidR="00F11B99" w:rsidRPr="002E4D27" w:rsidRDefault="00F11B99" w:rsidP="00F11B9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2E4D27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 w:rsidRPr="002E4D27">
        <w:rPr>
          <w:rFonts w:ascii="Franklin Gothic Book" w:eastAsia="Calibri" w:hAnsi="Franklin Gothic Book" w:cs="Arial"/>
          <w:b/>
          <w:bCs/>
          <w:lang w:val="pt-PT"/>
        </w:rPr>
        <w:t>3</w:t>
      </w:r>
      <w:r w:rsidRPr="002E4D27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538B7A85" w14:textId="77777777" w:rsidR="00F11B99" w:rsidRPr="002E4D27" w:rsidRDefault="00F11B99" w:rsidP="00F11B9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2E4D27">
        <w:rPr>
          <w:rFonts w:ascii="Franklin Gothic Book" w:eastAsia="Calibri" w:hAnsi="Franklin Gothic Book" w:cs="Arial"/>
          <w:b/>
          <w:bCs/>
          <w:lang w:val="pt-PT"/>
        </w:rPr>
        <w:t>(Objecto)</w:t>
      </w:r>
    </w:p>
    <w:p w14:paraId="28E82B64" w14:textId="4FC6FFF2" w:rsidR="00F11B99" w:rsidRDefault="00F11B99" w:rsidP="00F11B99">
      <w:pPr>
        <w:pStyle w:val="PargrafodaLista"/>
        <w:spacing w:before="240" w:after="240" w:line="240" w:lineRule="auto"/>
        <w:ind w:left="0" w:right="-1"/>
        <w:jc w:val="both"/>
        <w:rPr>
          <w:rFonts w:ascii="Franklin Gothic Book" w:eastAsia="Calibri" w:hAnsi="Franklin Gothic Book" w:cs="Arial"/>
          <w:lang w:val="pt-PT"/>
        </w:rPr>
      </w:pPr>
      <w:r w:rsidRPr="002E4D27">
        <w:rPr>
          <w:rFonts w:ascii="Franklin Gothic Book" w:eastAsia="Calibri" w:hAnsi="Franklin Gothic Book" w:cs="Arial"/>
          <w:lang w:val="pt-PT"/>
        </w:rPr>
        <w:t xml:space="preserve">O presente Acordo de </w:t>
      </w:r>
      <w:r w:rsidR="002922F9" w:rsidRPr="002E4D27">
        <w:rPr>
          <w:rFonts w:ascii="Franklin Gothic Book" w:eastAsia="Calibri" w:hAnsi="Franklin Gothic Book" w:cs="Arial"/>
          <w:lang w:val="pt-PT"/>
        </w:rPr>
        <w:t>Govern</w:t>
      </w:r>
      <w:r w:rsidR="00354216" w:rsidRPr="002E4D27">
        <w:rPr>
          <w:rFonts w:ascii="Franklin Gothic Book" w:eastAsia="Calibri" w:hAnsi="Franklin Gothic Book" w:cs="Arial"/>
          <w:lang w:val="pt-PT"/>
        </w:rPr>
        <w:t>ança e Gestão</w:t>
      </w:r>
      <w:r w:rsidRPr="002E4D27">
        <w:rPr>
          <w:rFonts w:ascii="Franklin Gothic Book" w:eastAsia="Calibri" w:hAnsi="Franklin Gothic Book" w:cs="Arial"/>
          <w:lang w:val="pt-PT"/>
        </w:rPr>
        <w:t xml:space="preserve"> entre a República de Angola e a República </w:t>
      </w:r>
      <w:r w:rsidR="00354216" w:rsidRPr="002E4D27">
        <w:rPr>
          <w:rFonts w:ascii="Franklin Gothic Book" w:eastAsia="Calibri" w:hAnsi="Franklin Gothic Book" w:cs="Arial"/>
          <w:lang w:val="pt-PT"/>
        </w:rPr>
        <w:t xml:space="preserve">Democrática </w:t>
      </w:r>
      <w:r w:rsidRPr="002E4D27">
        <w:rPr>
          <w:rFonts w:ascii="Franklin Gothic Book" w:eastAsia="Calibri" w:hAnsi="Franklin Gothic Book" w:cs="Arial"/>
          <w:lang w:val="pt-PT"/>
        </w:rPr>
        <w:t xml:space="preserve">do Congo </w:t>
      </w:r>
      <w:r w:rsidR="00E652F5" w:rsidRPr="002E4D27">
        <w:rPr>
          <w:rFonts w:ascii="Franklin Gothic Book" w:eastAsia="Calibri" w:hAnsi="Franklin Gothic Book" w:cs="Arial"/>
          <w:lang w:val="pt-PT"/>
        </w:rPr>
        <w:t xml:space="preserve">tem por objecto definir os termos e condições que regem a Governança e Gestão conjunta do ZIC pelos dois Estados, nos termos </w:t>
      </w:r>
      <w:r w:rsidR="00354216" w:rsidRPr="002E4D27">
        <w:rPr>
          <w:rFonts w:ascii="Franklin Gothic Book" w:eastAsia="Calibri" w:hAnsi="Franklin Gothic Book" w:cs="Arial"/>
          <w:lang w:val="pt-PT"/>
        </w:rPr>
        <w:t>do Acordo ZIC</w:t>
      </w:r>
      <w:r w:rsidR="007A5FB7" w:rsidRPr="002E4D27">
        <w:rPr>
          <w:rFonts w:ascii="Franklin Gothic Book" w:eastAsia="Calibri" w:hAnsi="Franklin Gothic Book" w:cs="Arial"/>
          <w:lang w:val="pt-PT"/>
        </w:rPr>
        <w:t>.</w:t>
      </w:r>
    </w:p>
    <w:p w14:paraId="1987C2C1" w14:textId="77777777" w:rsidR="007A5FB7" w:rsidRPr="007A5FB7" w:rsidRDefault="007A5FB7" w:rsidP="00F11B99">
      <w:pPr>
        <w:pStyle w:val="PargrafodaLista"/>
        <w:spacing w:before="240" w:after="240" w:line="240" w:lineRule="auto"/>
        <w:ind w:left="0" w:right="-1"/>
        <w:jc w:val="both"/>
        <w:rPr>
          <w:rFonts w:ascii="Franklin Gothic Book" w:eastAsia="Calibri" w:hAnsi="Franklin Gothic Book" w:cs="Arial"/>
          <w:lang w:val="pt-PT"/>
        </w:rPr>
      </w:pPr>
    </w:p>
    <w:p w14:paraId="180698CD" w14:textId="77777777" w:rsidR="007A5FB7" w:rsidRPr="007A5FB7" w:rsidRDefault="007A5FB7" w:rsidP="00F11B99">
      <w:pPr>
        <w:pStyle w:val="PargrafodaLista"/>
        <w:spacing w:before="240" w:after="240" w:line="240" w:lineRule="auto"/>
        <w:ind w:left="0" w:right="-1"/>
        <w:jc w:val="both"/>
        <w:rPr>
          <w:rFonts w:ascii="Franklin Gothic Book" w:eastAsia="Calibri" w:hAnsi="Franklin Gothic Book" w:cs="Arial"/>
          <w:lang w:val="pt-PT"/>
        </w:rPr>
      </w:pPr>
    </w:p>
    <w:p w14:paraId="5A44FDDC" w14:textId="77777777" w:rsidR="0069240B" w:rsidRPr="00F4798E" w:rsidRDefault="0069240B" w:rsidP="00F11B99">
      <w:pPr>
        <w:pStyle w:val="PargrafodaLista"/>
        <w:spacing w:before="240" w:after="240" w:line="240" w:lineRule="auto"/>
        <w:ind w:left="0" w:right="-1"/>
        <w:jc w:val="both"/>
        <w:rPr>
          <w:rFonts w:ascii="Franklin Gothic Book" w:eastAsia="Calibri" w:hAnsi="Franklin Gothic Book" w:cs="Arial"/>
          <w:b/>
          <w:bCs/>
          <w:lang w:val="pt-PT"/>
        </w:rPr>
      </w:pPr>
    </w:p>
    <w:p w14:paraId="0DF861A0" w14:textId="748FED69" w:rsidR="0069240B" w:rsidRPr="00F4798E" w:rsidRDefault="0069240B" w:rsidP="0069240B">
      <w:pPr>
        <w:pStyle w:val="PargrafodaLista"/>
        <w:spacing w:before="240" w:after="240" w:line="240" w:lineRule="auto"/>
        <w:ind w:left="0" w:right="-1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bookmarkStart w:id="6" w:name="_Toc138935538"/>
      <w:r w:rsidRPr="00F4798E">
        <w:rPr>
          <w:rFonts w:ascii="Franklin Gothic Book" w:eastAsia="Calibri" w:hAnsi="Franklin Gothic Book" w:cs="Arial"/>
          <w:b/>
          <w:bCs/>
          <w:lang w:val="pt-PT"/>
        </w:rPr>
        <w:lastRenderedPageBreak/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4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.º </w:t>
      </w:r>
    </w:p>
    <w:p w14:paraId="170F190D" w14:textId="73333154" w:rsidR="0069240B" w:rsidRPr="00F4798E" w:rsidRDefault="0069240B" w:rsidP="0069240B">
      <w:pPr>
        <w:pStyle w:val="PargrafodaLista"/>
        <w:spacing w:before="240" w:after="240" w:line="240" w:lineRule="auto"/>
        <w:ind w:left="0" w:right="-1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(Implementação)</w:t>
      </w:r>
      <w:bookmarkEnd w:id="6"/>
    </w:p>
    <w:p w14:paraId="1369D9A2" w14:textId="77777777" w:rsidR="00ED50D6" w:rsidRPr="00F4798E" w:rsidRDefault="00ED50D6" w:rsidP="00D71178">
      <w:pPr>
        <w:pStyle w:val="PargrafodaLista"/>
        <w:spacing w:before="240" w:after="240" w:line="240" w:lineRule="auto"/>
        <w:ind w:left="0" w:right="-1"/>
        <w:jc w:val="center"/>
        <w:rPr>
          <w:rFonts w:ascii="Franklin Gothic Book" w:eastAsia="Calibri" w:hAnsi="Franklin Gothic Book" w:cs="Arial"/>
          <w:lang w:val="pt-PT"/>
        </w:rPr>
      </w:pPr>
    </w:p>
    <w:p w14:paraId="0952A7CF" w14:textId="6F629108" w:rsidR="0069240B" w:rsidRPr="00F4798E" w:rsidRDefault="00760736" w:rsidP="00CB62E5">
      <w:pPr>
        <w:pStyle w:val="PargrafodaLista"/>
        <w:numPr>
          <w:ilvl w:val="0"/>
          <w:numId w:val="5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comprometem</w:t>
      </w:r>
      <w:r w:rsidRPr="00F4798E">
        <w:rPr>
          <w:rFonts w:ascii="Franklin Gothic Book" w:eastAsia="Calibri" w:hAnsi="Franklin Gothic Book" w:cs="Arial"/>
          <w:lang w:val="pt-PT"/>
        </w:rPr>
        <w:t>-se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em ratificar o presente Acordo de </w:t>
      </w:r>
      <w:r w:rsidR="002922F9" w:rsidRPr="00F4798E">
        <w:rPr>
          <w:rFonts w:ascii="Franklin Gothic Book" w:eastAsia="Calibri" w:hAnsi="Franklin Gothic Book" w:cs="Arial"/>
          <w:lang w:val="pt-PT"/>
        </w:rPr>
        <w:t>Govern</w:t>
      </w:r>
      <w:r w:rsidRPr="00F4798E">
        <w:rPr>
          <w:rFonts w:ascii="Franklin Gothic Book" w:eastAsia="Calibri" w:hAnsi="Franklin Gothic Book" w:cs="Arial"/>
          <w:lang w:val="pt-PT"/>
        </w:rPr>
        <w:t>ança e Gestão</w:t>
      </w:r>
      <w:r w:rsidR="0069240B" w:rsidRPr="00F4798E">
        <w:rPr>
          <w:rFonts w:ascii="Franklin Gothic Book" w:eastAsia="Calibri" w:hAnsi="Franklin Gothic Book" w:cs="Arial"/>
          <w:lang w:val="pt-PT"/>
        </w:rPr>
        <w:t>, num período de</w:t>
      </w:r>
      <w:r w:rsidR="00354216" w:rsidRPr="00F4798E">
        <w:rPr>
          <w:rFonts w:ascii="Franklin Gothic Book" w:eastAsia="Calibri" w:hAnsi="Franklin Gothic Book" w:cs="Arial"/>
          <w:lang w:val="pt-PT"/>
        </w:rPr>
        <w:t xml:space="preserve"> até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1C184D" w:rsidRPr="00F4798E">
        <w:rPr>
          <w:rFonts w:ascii="Franklin Gothic Book" w:eastAsia="Calibri" w:hAnsi="Franklin Gothic Book" w:cs="Arial"/>
          <w:lang w:val="pt-PT"/>
        </w:rPr>
        <w:t>6 (seis</w:t>
      </w:r>
      <w:r w:rsidR="00D2562E" w:rsidRPr="00F4798E">
        <w:rPr>
          <w:rFonts w:ascii="Franklin Gothic Book" w:eastAsia="Calibri" w:hAnsi="Franklin Gothic Book" w:cs="Arial"/>
          <w:lang w:val="pt-PT"/>
        </w:rPr>
        <w:t xml:space="preserve">) 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meses após a sua assinatura, segundo os procedimentos </w:t>
      </w:r>
      <w:r w:rsidRPr="00F4798E">
        <w:rPr>
          <w:rFonts w:ascii="Franklin Gothic Book" w:eastAsia="Calibri" w:hAnsi="Franklin Gothic Book" w:cs="Arial"/>
          <w:lang w:val="pt-PT"/>
        </w:rPr>
        <w:t>vigentes em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cada País.</w:t>
      </w:r>
    </w:p>
    <w:p w14:paraId="3A95AB41" w14:textId="77777777" w:rsidR="00D71178" w:rsidRPr="00F4798E" w:rsidRDefault="00D71178" w:rsidP="00D71178">
      <w:pPr>
        <w:pStyle w:val="PargrafodaLista"/>
        <w:ind w:left="284"/>
        <w:rPr>
          <w:rFonts w:ascii="Franklin Gothic Book" w:eastAsia="Calibri" w:hAnsi="Franklin Gothic Book" w:cs="Arial"/>
          <w:lang w:val="pt-PT"/>
        </w:rPr>
      </w:pPr>
    </w:p>
    <w:p w14:paraId="005286FE" w14:textId="770D9EAD" w:rsidR="00706FBA" w:rsidRPr="00F4798E" w:rsidRDefault="00760736" w:rsidP="00307AA9">
      <w:pPr>
        <w:pStyle w:val="PargrafodaLista"/>
        <w:numPr>
          <w:ilvl w:val="0"/>
          <w:numId w:val="5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implementarão nos respectivos ordenamentos jurídicos todos os diplomas e disposições legais e regulamentares para, na medida do necessário, fazer entrar em vigor e conferir eficácia o presente Acordo de Governa</w:t>
      </w:r>
      <w:r w:rsidRPr="00F4798E">
        <w:rPr>
          <w:rFonts w:ascii="Franklin Gothic Book" w:eastAsia="Calibri" w:hAnsi="Franklin Gothic Book" w:cs="Arial"/>
          <w:lang w:val="pt-PT"/>
        </w:rPr>
        <w:t>nça</w:t>
      </w:r>
      <w:r w:rsidR="0069240B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>e Gestão.</w:t>
      </w:r>
    </w:p>
    <w:p w14:paraId="16D796CB" w14:textId="77777777" w:rsidR="00682BA0" w:rsidRPr="00F4798E" w:rsidRDefault="00682BA0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33701635" w14:textId="5224AC63" w:rsidR="0097689B" w:rsidRPr="00F4798E" w:rsidRDefault="0097689B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5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003A50EC" w14:textId="083BA516" w:rsidR="00522000" w:rsidRPr="00F4798E" w:rsidRDefault="0097689B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(Delimitação da Zona Marítima de Interesse Comum)</w:t>
      </w:r>
    </w:p>
    <w:p w14:paraId="16F75609" w14:textId="2202AB35" w:rsidR="00706FBA" w:rsidRPr="00F4798E" w:rsidRDefault="007504F9" w:rsidP="00CE56C1">
      <w:pPr>
        <w:tabs>
          <w:tab w:val="left" w:pos="4410"/>
        </w:tabs>
        <w:spacing w:before="240"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</w:t>
      </w:r>
      <w:r w:rsidR="0023000B" w:rsidRPr="00F4798E">
        <w:rPr>
          <w:rFonts w:ascii="Franklin Gothic Book" w:eastAsia="Calibri" w:hAnsi="Franklin Gothic Book" w:cs="Arial"/>
          <w:lang w:val="pt-PT"/>
        </w:rPr>
        <w:t>ZIC esta situada</w:t>
      </w:r>
      <w:r w:rsidR="00EE6A99" w:rsidRPr="00F4798E">
        <w:rPr>
          <w:rFonts w:ascii="Franklin Gothic Book" w:eastAsia="Calibri" w:hAnsi="Franklin Gothic Book" w:cs="Arial"/>
          <w:lang w:val="pt-PT"/>
        </w:rPr>
        <w:t xml:space="preserve"> na região marítima compreendida entre o Sul do Bloco 14 e o Norte dos Blocos 1, 15 e 31 das </w:t>
      </w:r>
      <w:r w:rsidR="00F11B99" w:rsidRPr="00F4798E">
        <w:rPr>
          <w:rFonts w:ascii="Franklin Gothic Book" w:eastAsia="Calibri" w:hAnsi="Franklin Gothic Book" w:cs="Arial"/>
          <w:lang w:val="pt-PT"/>
        </w:rPr>
        <w:t>C</w:t>
      </w:r>
      <w:r w:rsidR="00EE6A99" w:rsidRPr="00F4798E">
        <w:rPr>
          <w:rFonts w:ascii="Franklin Gothic Book" w:eastAsia="Calibri" w:hAnsi="Franklin Gothic Book" w:cs="Arial"/>
          <w:lang w:val="pt-PT"/>
        </w:rPr>
        <w:t xml:space="preserve">oncessões </w:t>
      </w:r>
      <w:r w:rsidR="009731EC" w:rsidRPr="00F4798E">
        <w:rPr>
          <w:rFonts w:ascii="Franklin Gothic Book" w:eastAsia="Calibri" w:hAnsi="Franklin Gothic Book" w:cs="Arial"/>
          <w:lang w:val="pt-PT"/>
        </w:rPr>
        <w:t xml:space="preserve">petrolíferas angolanas tal como definido no </w:t>
      </w:r>
      <w:r w:rsidR="00522000" w:rsidRPr="00F4798E">
        <w:rPr>
          <w:rFonts w:ascii="Franklin Gothic Book" w:eastAsia="Calibri" w:hAnsi="Franklin Gothic Book" w:cs="Arial"/>
          <w:lang w:val="pt-PT"/>
        </w:rPr>
        <w:t>A</w:t>
      </w:r>
      <w:r w:rsidR="009731EC" w:rsidRPr="00F4798E">
        <w:rPr>
          <w:rFonts w:ascii="Franklin Gothic Book" w:eastAsia="Calibri" w:hAnsi="Franklin Gothic Book" w:cs="Arial"/>
          <w:lang w:val="pt-PT"/>
        </w:rPr>
        <w:t>nexo</w:t>
      </w:r>
      <w:r w:rsidR="006A1548" w:rsidRPr="00F4798E">
        <w:rPr>
          <w:rFonts w:ascii="Franklin Gothic Book" w:eastAsia="Calibri" w:hAnsi="Franklin Gothic Book" w:cs="Arial"/>
          <w:lang w:val="pt-PT"/>
        </w:rPr>
        <w:t xml:space="preserve"> I</w:t>
      </w:r>
      <w:r w:rsidR="009731EC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CB62E5" w:rsidRPr="00F4798E">
        <w:rPr>
          <w:rFonts w:ascii="Franklin Gothic Book" w:eastAsia="Calibri" w:hAnsi="Franklin Gothic Book" w:cs="Arial"/>
          <w:lang w:val="pt-PT"/>
        </w:rPr>
        <w:t>do Acordo ZIC.</w:t>
      </w:r>
      <w:r w:rsidRPr="00F4798E">
        <w:rPr>
          <w:rFonts w:ascii="Franklin Gothic Book" w:eastAsia="Calibri" w:hAnsi="Franklin Gothic Book" w:cs="Arial"/>
          <w:lang w:val="pt-PT"/>
        </w:rPr>
        <w:t xml:space="preserve"> </w:t>
      </w:r>
    </w:p>
    <w:p w14:paraId="7F1DA20E" w14:textId="394095C9" w:rsidR="006B6B1E" w:rsidRPr="00F4798E" w:rsidRDefault="0036539D" w:rsidP="005D173B">
      <w:pPr>
        <w:pStyle w:val="ndice1"/>
      </w:pPr>
      <w:r w:rsidRPr="00F4798E">
        <w:t xml:space="preserve">PARTE I. PROCEDIMENTOS DE </w:t>
      </w:r>
      <w:r w:rsidR="002922F9" w:rsidRPr="00F4798E">
        <w:t>GOVERN</w:t>
      </w:r>
      <w:r w:rsidR="00CE56C1" w:rsidRPr="00F4798E">
        <w:t>ANÇA E GESTÃO</w:t>
      </w:r>
      <w:r w:rsidRPr="00F4798E">
        <w:t xml:space="preserve"> ENTRE OS DOIS ESTADOS</w:t>
      </w:r>
    </w:p>
    <w:p w14:paraId="265E6976" w14:textId="77777777" w:rsidR="00307AA9" w:rsidRPr="00F4798E" w:rsidRDefault="00307AA9" w:rsidP="00307AA9">
      <w:pPr>
        <w:rPr>
          <w:rFonts w:ascii="Franklin Gothic Book" w:hAnsi="Franklin Gothic Book"/>
          <w:lang w:val="pt-PT"/>
        </w:rPr>
      </w:pPr>
    </w:p>
    <w:p w14:paraId="45DE1892" w14:textId="7631ED0C" w:rsidR="00D64397" w:rsidRPr="00F4798E" w:rsidRDefault="009B442E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Artigo</w:t>
      </w:r>
      <w:r w:rsidR="001773FC" w:rsidRPr="00F4798E">
        <w:rPr>
          <w:rFonts w:ascii="Franklin Gothic Book" w:eastAsia="Calibri" w:hAnsi="Franklin Gothic Book" w:cs="Arial"/>
          <w:b/>
          <w:bCs/>
          <w:lang w:val="pt-PT"/>
        </w:rPr>
        <w:t xml:space="preserve">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6</w:t>
      </w:r>
      <w:r w:rsidR="001773FC"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5F304427" w14:textId="5FDF5B42" w:rsidR="001773FC" w:rsidRPr="00F4798E" w:rsidRDefault="001773FC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(Comissão Interministerial </w:t>
      </w:r>
      <w:r w:rsidR="00CA567D" w:rsidRPr="00F4798E">
        <w:rPr>
          <w:rFonts w:ascii="Franklin Gothic Book" w:eastAsia="Calibri" w:hAnsi="Franklin Gothic Book" w:cs="Arial"/>
          <w:b/>
          <w:bCs/>
          <w:lang w:val="pt-PT"/>
        </w:rPr>
        <w:t xml:space="preserve">de Gestão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da ZIC)</w:t>
      </w:r>
    </w:p>
    <w:p w14:paraId="62D249AB" w14:textId="77777777" w:rsidR="001D545E" w:rsidRPr="00F4798E" w:rsidRDefault="001D545E" w:rsidP="001D545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lang w:val="pt-PT"/>
        </w:rPr>
      </w:pPr>
    </w:p>
    <w:p w14:paraId="2FF17056" w14:textId="60065B64" w:rsidR="00BE50B9" w:rsidRPr="00F4798E" w:rsidRDefault="00EF27CD" w:rsidP="00811129">
      <w:pPr>
        <w:pStyle w:val="PargrafodaLista"/>
        <w:numPr>
          <w:ilvl w:val="0"/>
          <w:numId w:val="3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</w:t>
      </w:r>
      <w:r w:rsidR="00593452" w:rsidRPr="00F4798E">
        <w:rPr>
          <w:rFonts w:ascii="Franklin Gothic Book" w:eastAsia="Calibri" w:hAnsi="Franklin Gothic Book" w:cs="Arial"/>
          <w:lang w:val="pt-PT"/>
        </w:rPr>
        <w:t xml:space="preserve"> acordam, que a ZIC dever</w:t>
      </w:r>
      <w:r w:rsidR="001D545E" w:rsidRPr="00F4798E">
        <w:rPr>
          <w:rFonts w:ascii="Franklin Gothic Book" w:eastAsia="Calibri" w:hAnsi="Franklin Gothic Book" w:cs="Arial"/>
          <w:lang w:val="pt-PT"/>
        </w:rPr>
        <w:t>á</w:t>
      </w:r>
      <w:r w:rsidR="00593452" w:rsidRPr="00F4798E">
        <w:rPr>
          <w:rFonts w:ascii="Franklin Gothic Book" w:eastAsia="Calibri" w:hAnsi="Franklin Gothic Book" w:cs="Arial"/>
          <w:lang w:val="pt-PT"/>
        </w:rPr>
        <w:t xml:space="preserve"> ser gerida</w:t>
      </w:r>
      <w:r w:rsidR="001D545E" w:rsidRPr="00F4798E">
        <w:rPr>
          <w:rFonts w:ascii="Franklin Gothic Book" w:eastAsia="Calibri" w:hAnsi="Franklin Gothic Book" w:cs="Arial"/>
          <w:lang w:val="pt-PT"/>
        </w:rPr>
        <w:t xml:space="preserve"> pela Comissão</w:t>
      </w:r>
      <w:r w:rsidR="009220A8" w:rsidRPr="00F4798E">
        <w:rPr>
          <w:rFonts w:ascii="Franklin Gothic Book" w:eastAsia="Calibri" w:hAnsi="Franklin Gothic Book" w:cs="Arial"/>
          <w:lang w:val="pt-PT"/>
        </w:rPr>
        <w:t xml:space="preserve"> Interministerial</w:t>
      </w:r>
      <w:r w:rsidR="00CA567D" w:rsidRPr="00F4798E">
        <w:rPr>
          <w:rFonts w:ascii="Franklin Gothic Book" w:eastAsia="Calibri" w:hAnsi="Franklin Gothic Book" w:cs="Arial"/>
          <w:lang w:val="pt-PT"/>
        </w:rPr>
        <w:t xml:space="preserve"> de Gestão da ZIC</w:t>
      </w:r>
      <w:r w:rsidR="009220A8" w:rsidRPr="00F4798E">
        <w:rPr>
          <w:rFonts w:ascii="Franklin Gothic Book" w:eastAsia="Calibri" w:hAnsi="Franklin Gothic Book" w:cs="Arial"/>
          <w:lang w:val="pt-PT"/>
        </w:rPr>
        <w:t xml:space="preserve">, </w:t>
      </w:r>
      <w:r w:rsidR="00BE50B9" w:rsidRPr="00F4798E">
        <w:rPr>
          <w:rFonts w:ascii="Franklin Gothic Book" w:eastAsia="Calibri" w:hAnsi="Franklin Gothic Book" w:cs="Arial"/>
          <w:lang w:val="pt-PT"/>
        </w:rPr>
        <w:t>cuja</w:t>
      </w:r>
      <w:r w:rsidR="00424D72" w:rsidRPr="00F4798E">
        <w:rPr>
          <w:rFonts w:ascii="Franklin Gothic Book" w:eastAsia="Calibri" w:hAnsi="Franklin Gothic Book" w:cs="Arial"/>
          <w:lang w:val="pt-PT"/>
        </w:rPr>
        <w:t xml:space="preserve"> missão </w:t>
      </w:r>
      <w:r w:rsidR="00BE50B9" w:rsidRPr="00F4798E">
        <w:rPr>
          <w:rFonts w:ascii="Franklin Gothic Book" w:eastAsia="Calibri" w:hAnsi="Franklin Gothic Book" w:cs="Arial"/>
          <w:lang w:val="pt-PT"/>
        </w:rPr>
        <w:t xml:space="preserve">visa </w:t>
      </w:r>
      <w:r w:rsidR="00740DBA" w:rsidRPr="00F4798E">
        <w:rPr>
          <w:rFonts w:ascii="Franklin Gothic Book" w:eastAsia="Calibri" w:hAnsi="Franklin Gothic Book" w:cs="Arial"/>
          <w:lang w:val="pt-PT"/>
        </w:rPr>
        <w:t xml:space="preserve">representar os Estados tanto a nível das relações entre </w:t>
      </w:r>
      <w:r w:rsidR="00CE56C1" w:rsidRPr="00F4798E">
        <w:rPr>
          <w:rFonts w:ascii="Franklin Gothic Book" w:eastAsia="Calibri" w:hAnsi="Franklin Gothic Book" w:cs="Arial"/>
          <w:lang w:val="pt-PT"/>
        </w:rPr>
        <w:t>estes,</w:t>
      </w:r>
      <w:r w:rsidR="00740DBA" w:rsidRPr="00F4798E">
        <w:rPr>
          <w:rFonts w:ascii="Franklin Gothic Book" w:eastAsia="Calibri" w:hAnsi="Franklin Gothic Book" w:cs="Arial"/>
          <w:lang w:val="pt-PT"/>
        </w:rPr>
        <w:t xml:space="preserve"> como a nível de relações com o G</w:t>
      </w:r>
      <w:r w:rsidR="00F11B99" w:rsidRPr="00F4798E">
        <w:rPr>
          <w:rFonts w:ascii="Franklin Gothic Book" w:eastAsia="Calibri" w:hAnsi="Franklin Gothic Book" w:cs="Arial"/>
          <w:lang w:val="pt-PT"/>
        </w:rPr>
        <w:t xml:space="preserve">rupo </w:t>
      </w:r>
      <w:r w:rsidR="00740DBA" w:rsidRPr="00F4798E">
        <w:rPr>
          <w:rFonts w:ascii="Franklin Gothic Book" w:eastAsia="Calibri" w:hAnsi="Franklin Gothic Book" w:cs="Arial"/>
          <w:lang w:val="pt-PT"/>
        </w:rPr>
        <w:t>E</w:t>
      </w:r>
      <w:r w:rsidR="00F11B99" w:rsidRPr="00F4798E">
        <w:rPr>
          <w:rFonts w:ascii="Franklin Gothic Book" w:eastAsia="Calibri" w:hAnsi="Franklin Gothic Book" w:cs="Arial"/>
          <w:lang w:val="pt-PT"/>
        </w:rPr>
        <w:t>mpreiteiro</w:t>
      </w:r>
      <w:r w:rsidR="000C1EE4" w:rsidRPr="00F4798E">
        <w:rPr>
          <w:rFonts w:ascii="Franklin Gothic Book" w:eastAsia="Calibri" w:hAnsi="Franklin Gothic Book" w:cs="Arial"/>
          <w:lang w:val="pt-PT"/>
        </w:rPr>
        <w:t xml:space="preserve">, assim como </w:t>
      </w:r>
      <w:r w:rsidR="003477BD" w:rsidRPr="00F4798E">
        <w:rPr>
          <w:rFonts w:ascii="Franklin Gothic Book" w:eastAsia="Calibri" w:hAnsi="Franklin Gothic Book" w:cs="Arial"/>
          <w:lang w:val="pt-PT"/>
        </w:rPr>
        <w:t xml:space="preserve">garantir a </w:t>
      </w:r>
      <w:r w:rsidR="00BE50B9" w:rsidRPr="00F4798E">
        <w:rPr>
          <w:rFonts w:ascii="Franklin Gothic Book" w:eastAsia="Calibri" w:hAnsi="Franklin Gothic Book" w:cs="Arial"/>
          <w:lang w:val="pt-PT"/>
        </w:rPr>
        <w:t xml:space="preserve">coordenação, supervisão das actividades e </w:t>
      </w:r>
      <w:r w:rsidR="003477BD" w:rsidRPr="00F4798E">
        <w:rPr>
          <w:rFonts w:ascii="Franklin Gothic Book" w:eastAsia="Calibri" w:hAnsi="Franklin Gothic Book" w:cs="Arial"/>
          <w:lang w:val="pt-PT"/>
        </w:rPr>
        <w:t xml:space="preserve">o </w:t>
      </w:r>
      <w:r w:rsidR="00BE50B9" w:rsidRPr="00F4798E">
        <w:rPr>
          <w:rFonts w:ascii="Franklin Gothic Book" w:eastAsia="Calibri" w:hAnsi="Franklin Gothic Book" w:cs="Arial"/>
          <w:lang w:val="pt-PT"/>
        </w:rPr>
        <w:t>acompanhamento da aplicação das regras da ZIC.</w:t>
      </w:r>
    </w:p>
    <w:p w14:paraId="27C48F06" w14:textId="6157831A" w:rsidR="001773FC" w:rsidRPr="00F4798E" w:rsidRDefault="0086225C" w:rsidP="00811129">
      <w:pPr>
        <w:pStyle w:val="PargrafodaLista"/>
        <w:numPr>
          <w:ilvl w:val="0"/>
          <w:numId w:val="3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bookmarkStart w:id="7" w:name="_Hlk139351996"/>
      <w:r w:rsidRPr="00F4798E">
        <w:rPr>
          <w:rFonts w:ascii="Franklin Gothic Book" w:eastAsia="Calibri" w:hAnsi="Franklin Gothic Book" w:cs="Arial"/>
          <w:lang w:val="pt-PT"/>
        </w:rPr>
        <w:t>A</w:t>
      </w:r>
      <w:r w:rsidR="009220A8" w:rsidRPr="00F4798E">
        <w:rPr>
          <w:rFonts w:ascii="Franklin Gothic Book" w:eastAsia="Calibri" w:hAnsi="Franklin Gothic Book" w:cs="Arial"/>
          <w:lang w:val="pt-PT"/>
        </w:rPr>
        <w:t xml:space="preserve"> composição</w:t>
      </w:r>
      <w:r w:rsidR="00324151" w:rsidRPr="00F4798E">
        <w:rPr>
          <w:rFonts w:ascii="Franklin Gothic Book" w:eastAsia="Calibri" w:hAnsi="Franklin Gothic Book" w:cs="Arial"/>
          <w:lang w:val="pt-PT"/>
        </w:rPr>
        <w:t xml:space="preserve"> e</w:t>
      </w:r>
      <w:r w:rsidR="00017AD6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3477BD" w:rsidRPr="00F4798E">
        <w:rPr>
          <w:rFonts w:ascii="Franklin Gothic Book" w:eastAsia="Calibri" w:hAnsi="Franklin Gothic Book" w:cs="Arial"/>
          <w:lang w:val="pt-PT"/>
        </w:rPr>
        <w:t xml:space="preserve">o </w:t>
      </w:r>
      <w:r w:rsidR="00017AD6" w:rsidRPr="00F4798E">
        <w:rPr>
          <w:rFonts w:ascii="Franklin Gothic Book" w:eastAsia="Calibri" w:hAnsi="Franklin Gothic Book" w:cs="Arial"/>
          <w:lang w:val="pt-PT"/>
        </w:rPr>
        <w:t>funcionamento</w:t>
      </w:r>
      <w:r w:rsidRPr="00F4798E">
        <w:rPr>
          <w:rFonts w:ascii="Franklin Gothic Book" w:eastAsia="Calibri" w:hAnsi="Franklin Gothic Book" w:cs="Arial"/>
          <w:lang w:val="pt-PT"/>
        </w:rPr>
        <w:t xml:space="preserve"> da Comissão Interministerial</w:t>
      </w:r>
      <w:r w:rsidR="003477BD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CA567D" w:rsidRPr="00F4798E">
        <w:rPr>
          <w:rFonts w:ascii="Franklin Gothic Book" w:eastAsia="Calibri" w:hAnsi="Franklin Gothic Book" w:cs="Arial"/>
          <w:lang w:val="pt-PT"/>
        </w:rPr>
        <w:t xml:space="preserve">de Gestão </w:t>
      </w:r>
      <w:r w:rsidR="003477BD" w:rsidRPr="00F4798E">
        <w:rPr>
          <w:rFonts w:ascii="Franklin Gothic Book" w:eastAsia="Calibri" w:hAnsi="Franklin Gothic Book" w:cs="Arial"/>
          <w:lang w:val="pt-PT"/>
        </w:rPr>
        <w:t>da ZIC</w:t>
      </w:r>
      <w:r w:rsidRPr="00F4798E">
        <w:rPr>
          <w:rFonts w:ascii="Franklin Gothic Book" w:eastAsia="Calibri" w:hAnsi="Franklin Gothic Book" w:cs="Arial"/>
          <w:lang w:val="pt-PT"/>
        </w:rPr>
        <w:t>,</w:t>
      </w:r>
      <w:r w:rsidR="009220A8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3477BD" w:rsidRPr="00F4798E">
        <w:rPr>
          <w:rFonts w:ascii="Franklin Gothic Book" w:eastAsia="Calibri" w:hAnsi="Franklin Gothic Book" w:cs="Arial"/>
          <w:lang w:val="pt-PT"/>
        </w:rPr>
        <w:t>serão</w:t>
      </w:r>
      <w:r w:rsidR="00324151" w:rsidRPr="00F4798E">
        <w:rPr>
          <w:rFonts w:ascii="Franklin Gothic Book" w:eastAsia="Calibri" w:hAnsi="Franklin Gothic Book" w:cs="Arial"/>
          <w:lang w:val="pt-PT"/>
        </w:rPr>
        <w:t xml:space="preserve"> posteriormente </w:t>
      </w:r>
      <w:proofErr w:type="gramStart"/>
      <w:r w:rsidR="00C405D4" w:rsidRPr="00F4798E">
        <w:rPr>
          <w:rFonts w:ascii="Franklin Gothic Book" w:eastAsia="Calibri" w:hAnsi="Franklin Gothic Book" w:cs="Arial"/>
          <w:lang w:val="pt-PT"/>
        </w:rPr>
        <w:t>definidas</w:t>
      </w:r>
      <w:proofErr w:type="gramEnd"/>
      <w:r w:rsidR="00E32D81" w:rsidRPr="00F4798E">
        <w:rPr>
          <w:rFonts w:ascii="Franklin Gothic Book" w:eastAsia="Calibri" w:hAnsi="Franklin Gothic Book" w:cs="Arial"/>
          <w:lang w:val="pt-PT"/>
        </w:rPr>
        <w:t xml:space="preserve"> em </w:t>
      </w:r>
      <w:r w:rsidR="00D16BC6" w:rsidRPr="00F4798E">
        <w:rPr>
          <w:rFonts w:ascii="Franklin Gothic Book" w:eastAsia="Calibri" w:hAnsi="Franklin Gothic Book" w:cs="Arial"/>
          <w:lang w:val="pt-PT"/>
        </w:rPr>
        <w:t>regulamento</w:t>
      </w:r>
      <w:r w:rsidR="00FA0B77" w:rsidRPr="00F4798E">
        <w:rPr>
          <w:rFonts w:ascii="Franklin Gothic Book" w:eastAsia="Calibri" w:hAnsi="Franklin Gothic Book" w:cs="Arial"/>
          <w:lang w:val="pt-PT"/>
        </w:rPr>
        <w:t xml:space="preserve">, </w:t>
      </w:r>
      <w:r w:rsidR="003477BD" w:rsidRPr="00F4798E">
        <w:rPr>
          <w:rFonts w:ascii="Franklin Gothic Book" w:eastAsia="Calibri" w:hAnsi="Franklin Gothic Book" w:cs="Arial"/>
          <w:lang w:val="pt-PT"/>
        </w:rPr>
        <w:t>a</w:t>
      </w:r>
      <w:r w:rsidR="00FA0B77" w:rsidRPr="00F4798E">
        <w:rPr>
          <w:rFonts w:ascii="Franklin Gothic Book" w:eastAsia="Calibri" w:hAnsi="Franklin Gothic Book" w:cs="Arial"/>
          <w:lang w:val="pt-PT"/>
        </w:rPr>
        <w:t xml:space="preserve"> ser assinado pel</w:t>
      </w:r>
      <w:r w:rsidR="001A1BFD" w:rsidRPr="00F4798E">
        <w:rPr>
          <w:rFonts w:ascii="Franklin Gothic Book" w:eastAsia="Calibri" w:hAnsi="Franklin Gothic Book" w:cs="Arial"/>
          <w:lang w:val="pt-PT"/>
        </w:rPr>
        <w:t>o</w:t>
      </w:r>
      <w:r w:rsidR="00FA0B77" w:rsidRPr="00F4798E">
        <w:rPr>
          <w:rFonts w:ascii="Franklin Gothic Book" w:eastAsia="Calibri" w:hAnsi="Franklin Gothic Book" w:cs="Arial"/>
          <w:lang w:val="pt-PT"/>
        </w:rPr>
        <w:t xml:space="preserve">s </w:t>
      </w:r>
      <w:r w:rsidR="001A1BFD" w:rsidRPr="00F4798E">
        <w:rPr>
          <w:rFonts w:ascii="Franklin Gothic Book" w:eastAsia="Calibri" w:hAnsi="Franklin Gothic Book" w:cs="Arial"/>
          <w:lang w:val="pt-PT"/>
        </w:rPr>
        <w:t>Estados</w:t>
      </w:r>
      <w:r w:rsidR="00E7500C" w:rsidRPr="00F4798E">
        <w:rPr>
          <w:rFonts w:ascii="Franklin Gothic Book" w:eastAsia="Calibri" w:hAnsi="Franklin Gothic Book" w:cs="Arial"/>
          <w:lang w:val="pt-PT"/>
        </w:rPr>
        <w:t>.</w:t>
      </w:r>
    </w:p>
    <w:bookmarkEnd w:id="7"/>
    <w:p w14:paraId="4B930C00" w14:textId="77777777" w:rsidR="00682BA0" w:rsidRPr="00F4798E" w:rsidRDefault="00682BA0" w:rsidP="00FA0B77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19E037AF" w14:textId="1DA8FA7B" w:rsidR="00FA0B77" w:rsidRPr="00F4798E" w:rsidRDefault="00FA0B77" w:rsidP="00FA0B77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7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65990741" w14:textId="169A1E98" w:rsidR="008E2E25" w:rsidRPr="00F4798E" w:rsidRDefault="00FA0B77" w:rsidP="00CE56C1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5B3FA1" w:rsidRPr="00F4798E">
        <w:rPr>
          <w:rFonts w:ascii="Franklin Gothic Book" w:eastAsia="Calibri" w:hAnsi="Franklin Gothic Book" w:cs="Arial"/>
          <w:b/>
          <w:bCs/>
          <w:lang w:val="pt-PT"/>
        </w:rPr>
        <w:t>Abertura da Conta Conjunta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797B7F7F" w14:textId="77777777" w:rsidR="00CE56C1" w:rsidRPr="00F4798E" w:rsidRDefault="00CE56C1" w:rsidP="00CE56C1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1B737900" w14:textId="3879084E" w:rsidR="0031173D" w:rsidRPr="009E35CF" w:rsidRDefault="008F0610" w:rsidP="00811129">
      <w:pPr>
        <w:pStyle w:val="PargrafodaLista"/>
        <w:numPr>
          <w:ilvl w:val="0"/>
          <w:numId w:val="1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Para supervisão, controle e gestão d</w:t>
      </w:r>
      <w:r w:rsidR="00545C9A" w:rsidRPr="00F4798E">
        <w:rPr>
          <w:rFonts w:ascii="Franklin Gothic Book" w:eastAsia="Calibri" w:hAnsi="Franklin Gothic Book" w:cs="Arial"/>
          <w:lang w:val="pt-PT"/>
        </w:rPr>
        <w:t xml:space="preserve">as taxas, impostos e outros </w:t>
      </w:r>
      <w:r w:rsidR="003477BD" w:rsidRPr="00F4798E">
        <w:rPr>
          <w:rFonts w:ascii="Franklin Gothic Book" w:eastAsia="Calibri" w:hAnsi="Franklin Gothic Book" w:cs="Arial"/>
          <w:lang w:val="pt-PT"/>
        </w:rPr>
        <w:t>encargos no</w:t>
      </w:r>
      <w:r w:rsidR="00170F6D" w:rsidRPr="00F4798E">
        <w:rPr>
          <w:rFonts w:ascii="Franklin Gothic Book" w:eastAsia="Calibri" w:hAnsi="Franklin Gothic Book" w:cs="Arial"/>
          <w:lang w:val="pt-PT"/>
        </w:rPr>
        <w:t xml:space="preserve"> âmbito das operações petrolíferas do </w:t>
      </w:r>
      <w:r w:rsidR="009B4308" w:rsidRPr="00F4798E">
        <w:rPr>
          <w:rFonts w:ascii="Franklin Gothic Book" w:eastAsia="Calibri" w:hAnsi="Franklin Gothic Book" w:cs="Arial"/>
          <w:lang w:val="pt-PT"/>
        </w:rPr>
        <w:t xml:space="preserve">ZIC, </w:t>
      </w:r>
      <w:r w:rsidR="009A74A3" w:rsidRPr="00F4798E">
        <w:rPr>
          <w:rFonts w:ascii="Franklin Gothic Book" w:eastAsia="Calibri" w:hAnsi="Franklin Gothic Book" w:cs="Arial"/>
          <w:lang w:val="pt-PT"/>
        </w:rPr>
        <w:t xml:space="preserve">os Estados </w:t>
      </w:r>
      <w:r w:rsidR="00EF609E" w:rsidRPr="00F4798E">
        <w:rPr>
          <w:rFonts w:ascii="Franklin Gothic Book" w:eastAsia="Calibri" w:hAnsi="Franklin Gothic Book" w:cs="Arial"/>
          <w:lang w:val="pt-PT"/>
        </w:rPr>
        <w:t xml:space="preserve">acordam </w:t>
      </w:r>
      <w:r w:rsidR="00CE0D21" w:rsidRPr="00F4798E">
        <w:rPr>
          <w:rFonts w:ascii="Franklin Gothic Book" w:eastAsia="Calibri" w:hAnsi="Franklin Gothic Book" w:cs="Arial"/>
          <w:lang w:val="pt-PT"/>
        </w:rPr>
        <w:t>pela presente, que</w:t>
      </w:r>
      <w:r w:rsidR="00226843" w:rsidRPr="00F4798E">
        <w:rPr>
          <w:rFonts w:ascii="Franklin Gothic Book" w:eastAsia="Calibri" w:hAnsi="Franklin Gothic Book" w:cs="Arial"/>
          <w:lang w:val="pt-PT"/>
        </w:rPr>
        <w:t xml:space="preserve"> dever</w:t>
      </w:r>
      <w:r w:rsidR="002A2317" w:rsidRPr="00F4798E">
        <w:rPr>
          <w:rFonts w:ascii="Franklin Gothic Book" w:eastAsia="Calibri" w:hAnsi="Franklin Gothic Book" w:cs="Arial"/>
          <w:lang w:val="pt-PT"/>
        </w:rPr>
        <w:t>á</w:t>
      </w:r>
      <w:r w:rsidR="00CE56C1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226843" w:rsidRPr="00F4798E">
        <w:rPr>
          <w:rFonts w:ascii="Franklin Gothic Book" w:eastAsia="Calibri" w:hAnsi="Franklin Gothic Book" w:cs="Arial"/>
          <w:lang w:val="pt-PT"/>
        </w:rPr>
        <w:t xml:space="preserve">ser </w:t>
      </w:r>
      <w:r w:rsidR="00CE56C1" w:rsidRPr="00F4798E">
        <w:rPr>
          <w:rFonts w:ascii="Franklin Gothic Book" w:eastAsia="Calibri" w:hAnsi="Franklin Gothic Book" w:cs="Arial"/>
          <w:lang w:val="pt-PT"/>
        </w:rPr>
        <w:t>aberta</w:t>
      </w:r>
      <w:r w:rsidR="005B3FA1" w:rsidRPr="00F4798E">
        <w:rPr>
          <w:rFonts w:ascii="Franklin Gothic Book" w:eastAsia="Calibri" w:hAnsi="Franklin Gothic Book" w:cs="Arial"/>
          <w:lang w:val="pt-PT"/>
        </w:rPr>
        <w:t xml:space="preserve">, pelo Director Geral do </w:t>
      </w:r>
      <w:r w:rsidR="00C136A0" w:rsidRPr="00F4798E">
        <w:rPr>
          <w:rFonts w:ascii="Franklin Gothic Book" w:eastAsia="Calibri" w:hAnsi="Franklin Gothic Book" w:cs="Arial"/>
          <w:lang w:val="pt-PT"/>
        </w:rPr>
        <w:t>T</w:t>
      </w:r>
      <w:r w:rsidR="005B3FA1" w:rsidRPr="00F4798E">
        <w:rPr>
          <w:rFonts w:ascii="Franklin Gothic Book" w:eastAsia="Calibri" w:hAnsi="Franklin Gothic Book" w:cs="Arial"/>
          <w:lang w:val="pt-PT"/>
        </w:rPr>
        <w:t xml:space="preserve">esouro da </w:t>
      </w:r>
      <w:r w:rsidR="005B3FA1" w:rsidRPr="009E35CF">
        <w:rPr>
          <w:rFonts w:ascii="Franklin Gothic Book" w:eastAsia="Calibri" w:hAnsi="Franklin Gothic Book" w:cs="Arial"/>
          <w:lang w:val="pt-PT"/>
        </w:rPr>
        <w:t>República de Angola e o Director Geral do Tesouro da República Democrática do Congo</w:t>
      </w:r>
      <w:r w:rsidR="0028633A" w:rsidRPr="009E35CF">
        <w:rPr>
          <w:rFonts w:ascii="Franklin Gothic Book" w:eastAsia="Calibri" w:hAnsi="Franklin Gothic Book" w:cs="Arial"/>
          <w:lang w:val="pt-PT"/>
        </w:rPr>
        <w:t xml:space="preserve"> ou equivalente</w:t>
      </w:r>
      <w:r w:rsidR="005B3FA1" w:rsidRPr="009E35CF">
        <w:rPr>
          <w:rFonts w:ascii="Franklin Gothic Book" w:eastAsia="Calibri" w:hAnsi="Franklin Gothic Book" w:cs="Arial"/>
          <w:lang w:val="pt-PT"/>
        </w:rPr>
        <w:t xml:space="preserve">, </w:t>
      </w:r>
      <w:r w:rsidR="002A2317" w:rsidRPr="009E35CF">
        <w:rPr>
          <w:rFonts w:ascii="Franklin Gothic Book" w:eastAsia="Calibri" w:hAnsi="Franklin Gothic Book" w:cs="Arial"/>
          <w:lang w:val="pt-PT"/>
        </w:rPr>
        <w:t>uma</w:t>
      </w:r>
      <w:r w:rsidR="00E73FE2" w:rsidRPr="009E35CF">
        <w:rPr>
          <w:rFonts w:ascii="Franklin Gothic Book" w:eastAsia="Calibri" w:hAnsi="Franklin Gothic Book" w:cs="Arial"/>
          <w:lang w:val="pt-PT"/>
        </w:rPr>
        <w:t xml:space="preserve"> conta</w:t>
      </w:r>
      <w:r w:rsidR="00A757DB" w:rsidRPr="009E35CF">
        <w:rPr>
          <w:rFonts w:ascii="Franklin Gothic Book" w:eastAsia="Calibri" w:hAnsi="Franklin Gothic Book" w:cs="Arial"/>
          <w:lang w:val="pt-PT"/>
        </w:rPr>
        <w:t xml:space="preserve"> banc</w:t>
      </w:r>
      <w:r w:rsidR="0082546B">
        <w:rPr>
          <w:rFonts w:ascii="Franklin Gothic Book" w:eastAsia="Calibri" w:hAnsi="Franklin Gothic Book" w:cs="Arial"/>
          <w:lang w:val="pt-PT"/>
        </w:rPr>
        <w:t>á</w:t>
      </w:r>
      <w:r w:rsidR="00A757DB" w:rsidRPr="009E35CF">
        <w:rPr>
          <w:rFonts w:ascii="Franklin Gothic Book" w:eastAsia="Calibri" w:hAnsi="Franklin Gothic Book" w:cs="Arial"/>
          <w:lang w:val="pt-PT"/>
        </w:rPr>
        <w:t>ria</w:t>
      </w:r>
      <w:r w:rsidR="00E73FE2" w:rsidRPr="009E35CF">
        <w:rPr>
          <w:rFonts w:ascii="Franklin Gothic Book" w:eastAsia="Calibri" w:hAnsi="Franklin Gothic Book" w:cs="Arial"/>
          <w:lang w:val="pt-PT"/>
        </w:rPr>
        <w:t xml:space="preserve"> conjunta</w:t>
      </w:r>
      <w:r w:rsidR="007C175C" w:rsidRPr="009E35CF">
        <w:rPr>
          <w:rFonts w:ascii="Franklin Gothic Book" w:eastAsia="Calibri" w:hAnsi="Franklin Gothic Book" w:cs="Arial"/>
          <w:lang w:val="pt-PT"/>
        </w:rPr>
        <w:t xml:space="preserve">, </w:t>
      </w:r>
      <w:r w:rsidR="008A0735" w:rsidRPr="009E35CF">
        <w:rPr>
          <w:rFonts w:ascii="Franklin Gothic Book" w:eastAsia="Calibri" w:hAnsi="Franklin Gothic Book" w:cs="Arial"/>
          <w:lang w:val="pt-PT"/>
        </w:rPr>
        <w:t>cuja gestão estará a cargo</w:t>
      </w:r>
      <w:r w:rsidR="007C175C" w:rsidRPr="009E35CF">
        <w:rPr>
          <w:rFonts w:ascii="Franklin Gothic Book" w:eastAsia="Calibri" w:hAnsi="Franklin Gothic Book" w:cs="Arial"/>
          <w:lang w:val="pt-PT"/>
        </w:rPr>
        <w:t xml:space="preserve"> </w:t>
      </w:r>
      <w:r w:rsidR="00DF351A" w:rsidRPr="009E35CF">
        <w:rPr>
          <w:rFonts w:ascii="Franklin Gothic Book" w:eastAsia="Calibri" w:hAnsi="Franklin Gothic Book" w:cs="Arial"/>
          <w:lang w:val="pt-PT"/>
        </w:rPr>
        <w:t>d</w:t>
      </w:r>
      <w:r w:rsidR="00226843" w:rsidRPr="009E35CF">
        <w:rPr>
          <w:rFonts w:ascii="Franklin Gothic Book" w:eastAsia="Calibri" w:hAnsi="Franklin Gothic Book" w:cs="Arial"/>
          <w:lang w:val="pt-PT"/>
        </w:rPr>
        <w:t>a Comissão de Supervisão</w:t>
      </w:r>
      <w:r w:rsidR="002A2317" w:rsidRPr="009E35CF">
        <w:rPr>
          <w:rFonts w:ascii="Franklin Gothic Book" w:eastAsia="Calibri" w:hAnsi="Franklin Gothic Book" w:cs="Arial"/>
          <w:lang w:val="pt-PT"/>
        </w:rPr>
        <w:t>.</w:t>
      </w:r>
    </w:p>
    <w:p w14:paraId="05F6ABC5" w14:textId="77777777" w:rsidR="005B3FA1" w:rsidRPr="00F4798E" w:rsidRDefault="005B3FA1" w:rsidP="00811129">
      <w:pPr>
        <w:pStyle w:val="PargrafodaLista"/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</w:p>
    <w:p w14:paraId="04CE3AFB" w14:textId="41F8B38E" w:rsidR="00C136A0" w:rsidRPr="00F4798E" w:rsidRDefault="00EF609E" w:rsidP="00811129">
      <w:pPr>
        <w:pStyle w:val="PargrafodaLista"/>
        <w:numPr>
          <w:ilvl w:val="0"/>
          <w:numId w:val="1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A</w:t>
      </w:r>
      <w:r w:rsidR="00170F6D" w:rsidRPr="00F4798E">
        <w:rPr>
          <w:rFonts w:ascii="Franklin Gothic Book" w:eastAsia="Calibri" w:hAnsi="Franklin Gothic Book" w:cs="Arial"/>
          <w:lang w:val="pt-PT"/>
        </w:rPr>
        <w:t xml:space="preserve"> Conta </w:t>
      </w:r>
      <w:r w:rsidR="0082546B">
        <w:rPr>
          <w:rFonts w:ascii="Franklin Gothic Book" w:eastAsia="Calibri" w:hAnsi="Franklin Gothic Book" w:cs="Arial"/>
          <w:lang w:val="pt-PT"/>
        </w:rPr>
        <w:t>B</w:t>
      </w:r>
      <w:r w:rsidR="00CF198F" w:rsidRPr="00F4798E">
        <w:rPr>
          <w:rFonts w:ascii="Franklin Gothic Book" w:eastAsia="Calibri" w:hAnsi="Franklin Gothic Book" w:cs="Arial"/>
          <w:lang w:val="pt-PT"/>
        </w:rPr>
        <w:t>anc</w:t>
      </w:r>
      <w:r w:rsidR="009E35CF">
        <w:rPr>
          <w:rFonts w:ascii="Franklin Gothic Book" w:eastAsia="Calibri" w:hAnsi="Franklin Gothic Book" w:cs="Arial"/>
          <w:lang w:val="pt-PT"/>
        </w:rPr>
        <w:t>á</w:t>
      </w:r>
      <w:r w:rsidR="00CF198F" w:rsidRPr="00F4798E">
        <w:rPr>
          <w:rFonts w:ascii="Franklin Gothic Book" w:eastAsia="Calibri" w:hAnsi="Franklin Gothic Book" w:cs="Arial"/>
          <w:lang w:val="pt-PT"/>
        </w:rPr>
        <w:t xml:space="preserve">ria </w:t>
      </w:r>
      <w:r w:rsidR="00170F6D" w:rsidRPr="00F4798E">
        <w:rPr>
          <w:rFonts w:ascii="Franklin Gothic Book" w:eastAsia="Calibri" w:hAnsi="Franklin Gothic Book" w:cs="Arial"/>
          <w:lang w:val="pt-PT"/>
        </w:rPr>
        <w:t>Conjunta</w:t>
      </w:r>
      <w:r w:rsidR="00473006" w:rsidRPr="00F4798E">
        <w:rPr>
          <w:rFonts w:ascii="Franklin Gothic Book" w:eastAsia="Calibri" w:hAnsi="Franklin Gothic Book" w:cs="Arial"/>
          <w:lang w:val="pt-PT"/>
        </w:rPr>
        <w:t xml:space="preserve"> dever</w:t>
      </w:r>
      <w:r w:rsidR="0028633A" w:rsidRPr="00F4798E">
        <w:rPr>
          <w:rFonts w:ascii="Franklin Gothic Book" w:eastAsia="Calibri" w:hAnsi="Franklin Gothic Book" w:cs="Arial"/>
          <w:lang w:val="pt-PT"/>
        </w:rPr>
        <w:t>á</w:t>
      </w:r>
      <w:r w:rsidR="00473006" w:rsidRPr="00F4798E">
        <w:rPr>
          <w:rFonts w:ascii="Franklin Gothic Book" w:eastAsia="Calibri" w:hAnsi="Franklin Gothic Book" w:cs="Arial"/>
          <w:lang w:val="pt-PT"/>
        </w:rPr>
        <w:t xml:space="preserve"> ser aberta em nome </w:t>
      </w:r>
      <w:r w:rsidR="005B3FA1" w:rsidRPr="00F4798E">
        <w:rPr>
          <w:rFonts w:ascii="Franklin Gothic Book" w:eastAsia="Calibri" w:hAnsi="Franklin Gothic Book" w:cs="Arial"/>
          <w:lang w:val="pt-PT"/>
        </w:rPr>
        <w:t>de ambos os Estados</w:t>
      </w:r>
      <w:r w:rsidR="00260210" w:rsidRPr="00F4798E">
        <w:rPr>
          <w:rFonts w:ascii="Franklin Gothic Book" w:eastAsia="Calibri" w:hAnsi="Franklin Gothic Book" w:cs="Arial"/>
          <w:lang w:val="pt-PT"/>
        </w:rPr>
        <w:t xml:space="preserve">, em regime de gestão </w:t>
      </w:r>
      <w:r w:rsidR="0028633A" w:rsidRPr="00F4798E">
        <w:rPr>
          <w:rFonts w:ascii="Franklin Gothic Book" w:eastAsia="Calibri" w:hAnsi="Franklin Gothic Book" w:cs="Arial"/>
          <w:lang w:val="pt-PT"/>
        </w:rPr>
        <w:t>conjunta</w:t>
      </w:r>
      <w:r w:rsidR="0031173D" w:rsidRPr="00F4798E">
        <w:rPr>
          <w:rFonts w:ascii="Franklin Gothic Book" w:eastAsia="Calibri" w:hAnsi="Franklin Gothic Book" w:cs="Arial"/>
          <w:lang w:val="pt-PT"/>
        </w:rPr>
        <w:t>.</w:t>
      </w:r>
      <w:r w:rsidR="00947923" w:rsidRPr="00F4798E">
        <w:rPr>
          <w:rFonts w:ascii="Franklin Gothic Book" w:eastAsia="Calibri" w:hAnsi="Franklin Gothic Book" w:cs="Arial"/>
          <w:lang w:val="pt-PT"/>
        </w:rPr>
        <w:t xml:space="preserve"> </w:t>
      </w:r>
    </w:p>
    <w:p w14:paraId="0AA5B434" w14:textId="77777777" w:rsidR="003E1F02" w:rsidRPr="00F4798E" w:rsidRDefault="003E1F02" w:rsidP="00811129">
      <w:pPr>
        <w:pStyle w:val="PargrafodaLista"/>
        <w:ind w:left="284" w:hanging="284"/>
        <w:rPr>
          <w:rFonts w:ascii="Franklin Gothic Book" w:eastAsia="Calibri" w:hAnsi="Franklin Gothic Book" w:cs="Arial"/>
          <w:lang w:val="pt-PT"/>
        </w:rPr>
      </w:pPr>
    </w:p>
    <w:p w14:paraId="5BACAE40" w14:textId="3BF0AA85" w:rsidR="003E1F02" w:rsidRPr="00F4798E" w:rsidRDefault="003E1F02" w:rsidP="00811129">
      <w:pPr>
        <w:pStyle w:val="PargrafodaLista"/>
        <w:numPr>
          <w:ilvl w:val="0"/>
          <w:numId w:val="1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Sem prejuízo do que venha a ser aprovado em outro acordo específico, </w:t>
      </w:r>
      <w:r w:rsidR="00C03A26" w:rsidRPr="00F4798E">
        <w:rPr>
          <w:rFonts w:ascii="Franklin Gothic Book" w:eastAsia="Calibri" w:hAnsi="Franklin Gothic Book" w:cs="Arial"/>
          <w:lang w:val="pt-PT"/>
        </w:rPr>
        <w:t>as receitas</w:t>
      </w:r>
      <w:r w:rsidRPr="00F4798E">
        <w:rPr>
          <w:rFonts w:ascii="Franklin Gothic Book" w:eastAsia="Calibri" w:hAnsi="Franklin Gothic Book" w:cs="Arial"/>
          <w:lang w:val="pt-PT"/>
        </w:rPr>
        <w:t xml:space="preserve"> que deverão ser depositados na </w:t>
      </w:r>
      <w:r w:rsidR="00805405" w:rsidRPr="00F4798E">
        <w:rPr>
          <w:rFonts w:ascii="Franklin Gothic Book" w:eastAsia="Calibri" w:hAnsi="Franklin Gothic Book" w:cs="Arial"/>
          <w:lang w:val="pt-PT"/>
        </w:rPr>
        <w:t>C</w:t>
      </w:r>
      <w:r w:rsidRPr="00F4798E">
        <w:rPr>
          <w:rFonts w:ascii="Franklin Gothic Book" w:eastAsia="Calibri" w:hAnsi="Franklin Gothic Book" w:cs="Arial"/>
          <w:lang w:val="pt-PT"/>
        </w:rPr>
        <w:t xml:space="preserve">onta </w:t>
      </w:r>
      <w:r w:rsidR="00805405" w:rsidRPr="00F4798E">
        <w:rPr>
          <w:rFonts w:ascii="Franklin Gothic Book" w:eastAsia="Calibri" w:hAnsi="Franklin Gothic Book" w:cs="Arial"/>
          <w:lang w:val="pt-PT"/>
        </w:rPr>
        <w:t>C</w:t>
      </w:r>
      <w:r w:rsidRPr="00F4798E">
        <w:rPr>
          <w:rFonts w:ascii="Franklin Gothic Book" w:eastAsia="Calibri" w:hAnsi="Franklin Gothic Book" w:cs="Arial"/>
          <w:lang w:val="pt-PT"/>
        </w:rPr>
        <w:t>onjunta são:</w:t>
      </w:r>
    </w:p>
    <w:p w14:paraId="0C8691BC" w14:textId="77777777" w:rsidR="003E1F02" w:rsidRPr="00F4798E" w:rsidRDefault="003E1F02" w:rsidP="00DD70BB">
      <w:pPr>
        <w:pStyle w:val="PargrafodaLista"/>
        <w:rPr>
          <w:rFonts w:ascii="Franklin Gothic Book" w:eastAsia="Calibri" w:hAnsi="Franklin Gothic Book" w:cs="Arial"/>
          <w:lang w:val="pt-PT"/>
        </w:rPr>
      </w:pPr>
    </w:p>
    <w:p w14:paraId="09CCAFF2" w14:textId="554AE6F0" w:rsidR="003E1F02" w:rsidRPr="00F4798E" w:rsidRDefault="003E1F02" w:rsidP="003E1F02">
      <w:pPr>
        <w:pStyle w:val="PargrafodaLista"/>
        <w:numPr>
          <w:ilvl w:val="1"/>
          <w:numId w:val="10"/>
        </w:num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Bónus </w:t>
      </w:r>
      <w:r w:rsidR="00805405" w:rsidRPr="00F4798E">
        <w:rPr>
          <w:rFonts w:ascii="Franklin Gothic Book" w:eastAsia="Calibri" w:hAnsi="Franklin Gothic Book" w:cs="Arial"/>
          <w:lang w:val="pt-PT"/>
        </w:rPr>
        <w:t xml:space="preserve">de qualquer natureza que venham a ser </w:t>
      </w:r>
      <w:r w:rsidRPr="00F4798E">
        <w:rPr>
          <w:rFonts w:ascii="Franklin Gothic Book" w:eastAsia="Calibri" w:hAnsi="Franklin Gothic Book" w:cs="Arial"/>
          <w:lang w:val="pt-PT"/>
        </w:rPr>
        <w:t xml:space="preserve">acordados com o </w:t>
      </w:r>
      <w:r w:rsidR="00682BA0" w:rsidRPr="00F4798E">
        <w:rPr>
          <w:rFonts w:ascii="Franklin Gothic Book" w:eastAsia="Calibri" w:hAnsi="Franklin Gothic Book" w:cs="Arial"/>
          <w:lang w:val="pt-PT"/>
        </w:rPr>
        <w:t>Grupo Empreiteiro</w:t>
      </w:r>
      <w:r w:rsidRPr="00F4798E">
        <w:rPr>
          <w:rFonts w:ascii="Franklin Gothic Book" w:eastAsia="Calibri" w:hAnsi="Franklin Gothic Book" w:cs="Arial"/>
          <w:lang w:val="pt-PT"/>
        </w:rPr>
        <w:t xml:space="preserve"> e venham a fazer parte do CPP</w:t>
      </w:r>
      <w:r w:rsidR="00805405" w:rsidRPr="00F4798E">
        <w:rPr>
          <w:rFonts w:ascii="Franklin Gothic Book" w:eastAsia="Calibri" w:hAnsi="Franklin Gothic Book" w:cs="Arial"/>
          <w:lang w:val="pt-PT"/>
        </w:rPr>
        <w:t>;</w:t>
      </w:r>
    </w:p>
    <w:p w14:paraId="5934AB6A" w14:textId="792E930A" w:rsidR="00805405" w:rsidRPr="00F4798E" w:rsidRDefault="00805405" w:rsidP="003E1F02">
      <w:pPr>
        <w:pStyle w:val="PargrafodaLista"/>
        <w:numPr>
          <w:ilvl w:val="1"/>
          <w:numId w:val="10"/>
        </w:num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Imposto de Rendimento de Petróleo devido pelos membros do Grupo Empreiteiro na execução das actividades petrolíferas da ZIC;</w:t>
      </w:r>
    </w:p>
    <w:p w14:paraId="54B07451" w14:textId="1F8D9547" w:rsidR="00805405" w:rsidRPr="00F4798E" w:rsidRDefault="00805405" w:rsidP="003E1F02">
      <w:pPr>
        <w:pStyle w:val="PargrafodaLista"/>
        <w:numPr>
          <w:ilvl w:val="1"/>
          <w:numId w:val="10"/>
        </w:num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Renda de superfície nas regras estabelecidas na Lei;</w:t>
      </w:r>
    </w:p>
    <w:p w14:paraId="1B624D98" w14:textId="4834931C" w:rsidR="00805405" w:rsidRPr="00F4798E" w:rsidRDefault="00805405" w:rsidP="003E1F02">
      <w:pPr>
        <w:pStyle w:val="PargrafodaLista"/>
        <w:numPr>
          <w:ilvl w:val="1"/>
          <w:numId w:val="10"/>
        </w:num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As penalidades e juros;</w:t>
      </w:r>
    </w:p>
    <w:p w14:paraId="1645731A" w14:textId="5B0D356D" w:rsidR="00805405" w:rsidRPr="00F4798E" w:rsidRDefault="00805405" w:rsidP="00DD70BB">
      <w:pPr>
        <w:pStyle w:val="PargrafodaLista"/>
        <w:numPr>
          <w:ilvl w:val="1"/>
          <w:numId w:val="10"/>
        </w:numPr>
        <w:tabs>
          <w:tab w:val="left" w:pos="4410"/>
        </w:tabs>
        <w:spacing w:after="24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Quaisquer outros </w:t>
      </w:r>
      <w:r w:rsidR="00115552" w:rsidRPr="00F4798E">
        <w:rPr>
          <w:rFonts w:ascii="Franklin Gothic Book" w:eastAsia="Calibri" w:hAnsi="Franklin Gothic Book" w:cs="Arial"/>
          <w:lang w:val="pt-PT"/>
        </w:rPr>
        <w:t>rendimentos</w:t>
      </w:r>
      <w:r w:rsidRPr="00F4798E">
        <w:rPr>
          <w:rFonts w:ascii="Franklin Gothic Book" w:eastAsia="Calibri" w:hAnsi="Franklin Gothic Book" w:cs="Arial"/>
          <w:lang w:val="pt-PT"/>
        </w:rPr>
        <w:t xml:space="preserve"> que possam </w:t>
      </w:r>
      <w:r w:rsidR="00115552" w:rsidRPr="00F4798E">
        <w:rPr>
          <w:rFonts w:ascii="Franklin Gothic Book" w:eastAsia="Calibri" w:hAnsi="Franklin Gothic Book" w:cs="Arial"/>
          <w:lang w:val="pt-PT"/>
        </w:rPr>
        <w:t>advir das receitas fiscais.</w:t>
      </w:r>
    </w:p>
    <w:p w14:paraId="76B9535F" w14:textId="77777777" w:rsidR="00C136A0" w:rsidRPr="00F4798E" w:rsidRDefault="00C136A0" w:rsidP="00DD70BB">
      <w:pPr>
        <w:pStyle w:val="PargrafodaLista"/>
        <w:rPr>
          <w:rFonts w:ascii="Franklin Gothic Book" w:eastAsia="Calibri" w:hAnsi="Franklin Gothic Book" w:cs="Arial"/>
          <w:lang w:val="pt-PT"/>
        </w:rPr>
      </w:pPr>
    </w:p>
    <w:p w14:paraId="746B4166" w14:textId="78A487AB" w:rsidR="00C136A0" w:rsidRPr="00F4798E" w:rsidRDefault="00C136A0" w:rsidP="00811129">
      <w:pPr>
        <w:pStyle w:val="PargrafodaLista"/>
        <w:numPr>
          <w:ilvl w:val="0"/>
          <w:numId w:val="10"/>
        </w:numPr>
        <w:tabs>
          <w:tab w:val="left" w:pos="4410"/>
        </w:tabs>
        <w:spacing w:after="24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procedimentos</w:t>
      </w:r>
      <w:r w:rsidR="001B5988" w:rsidRPr="00F4798E">
        <w:rPr>
          <w:rFonts w:ascii="Franklin Gothic Book" w:eastAsia="Calibri" w:hAnsi="Franklin Gothic Book" w:cs="Arial"/>
          <w:lang w:val="pt-PT"/>
        </w:rPr>
        <w:t>, os pagamentos, os prazos, bem como</w:t>
      </w:r>
      <w:r w:rsidRPr="00F4798E">
        <w:rPr>
          <w:rFonts w:ascii="Franklin Gothic Book" w:eastAsia="Calibri" w:hAnsi="Franklin Gothic Book" w:cs="Arial"/>
          <w:lang w:val="pt-PT"/>
        </w:rPr>
        <w:t xml:space="preserve"> as regras que irão </w:t>
      </w:r>
      <w:r w:rsidR="001B5988" w:rsidRPr="00F4798E">
        <w:rPr>
          <w:rFonts w:ascii="Franklin Gothic Book" w:eastAsia="Calibri" w:hAnsi="Franklin Gothic Book" w:cs="Arial"/>
          <w:lang w:val="pt-PT"/>
        </w:rPr>
        <w:t>governar</w:t>
      </w:r>
      <w:r w:rsidRPr="00F4798E">
        <w:rPr>
          <w:rFonts w:ascii="Franklin Gothic Book" w:eastAsia="Calibri" w:hAnsi="Franklin Gothic Book" w:cs="Arial"/>
          <w:lang w:val="pt-PT"/>
        </w:rPr>
        <w:t xml:space="preserve"> a Conta Conjunta serão definidas </w:t>
      </w:r>
      <w:r w:rsidR="00115552" w:rsidRPr="00F4798E">
        <w:rPr>
          <w:rFonts w:ascii="Franklin Gothic Book" w:eastAsia="Calibri" w:hAnsi="Franklin Gothic Book" w:cs="Arial"/>
          <w:lang w:val="pt-PT"/>
        </w:rPr>
        <w:t xml:space="preserve">no </w:t>
      </w:r>
      <w:r w:rsidR="004C75C5" w:rsidRPr="00F4798E">
        <w:rPr>
          <w:rFonts w:ascii="Franklin Gothic Book" w:eastAsia="Calibri" w:hAnsi="Franklin Gothic Book" w:cs="Arial"/>
          <w:lang w:val="pt-PT"/>
        </w:rPr>
        <w:t>regulamento</w:t>
      </w:r>
      <w:r w:rsidR="00115552" w:rsidRPr="00F4798E">
        <w:rPr>
          <w:rFonts w:ascii="Franklin Gothic Book" w:eastAsia="Calibri" w:hAnsi="Franklin Gothic Book" w:cs="Arial"/>
          <w:lang w:val="pt-PT"/>
        </w:rPr>
        <w:t xml:space="preserve"> da Comissão de Supervisão da Conta Conjunta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66BAF25D" w14:textId="51B8EBA7" w:rsidR="00C136A0" w:rsidRPr="00F4798E" w:rsidRDefault="00C136A0" w:rsidP="00C136A0">
      <w:pPr>
        <w:pStyle w:val="PargrafodaLista"/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48F51AF1" w14:textId="240BA1D0" w:rsidR="001B5988" w:rsidRPr="00F4798E" w:rsidRDefault="001B5988" w:rsidP="001B5988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8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7E177D51" w14:textId="55405C8B" w:rsidR="001B5988" w:rsidRPr="00F4798E" w:rsidRDefault="001B5988" w:rsidP="001B5988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115552" w:rsidRPr="00F4798E">
        <w:rPr>
          <w:rFonts w:ascii="Franklin Gothic Book" w:eastAsia="Calibri" w:hAnsi="Franklin Gothic Book" w:cs="Arial"/>
          <w:b/>
          <w:bCs/>
          <w:lang w:val="pt-PT"/>
        </w:rPr>
        <w:t>Comissão de Supervisão da Conta Conjunta da ZIC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4E27F881" w14:textId="77777777" w:rsidR="001B5988" w:rsidRPr="00F4798E" w:rsidRDefault="001B5988" w:rsidP="00492829">
      <w:pPr>
        <w:pStyle w:val="PargrafodaLista"/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0F41A597" w14:textId="7D371026" w:rsidR="00DD2B8F" w:rsidRPr="00F4798E" w:rsidRDefault="001B5988" w:rsidP="00DD2B8F">
      <w:pPr>
        <w:pStyle w:val="PargrafodaLista"/>
        <w:numPr>
          <w:ilvl w:val="0"/>
          <w:numId w:val="22"/>
        </w:numPr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Os Ministro das Finanças da República de Angola e da República Democrática do Congo, </w:t>
      </w:r>
      <w:r w:rsidR="00115552" w:rsidRPr="00F4798E">
        <w:rPr>
          <w:rFonts w:ascii="Franklin Gothic Book" w:eastAsia="Calibri" w:hAnsi="Franklin Gothic Book" w:cs="Arial"/>
          <w:lang w:val="pt-PT"/>
        </w:rPr>
        <w:t>deve</w:t>
      </w:r>
      <w:r w:rsidR="003E5115" w:rsidRPr="00F4798E">
        <w:rPr>
          <w:rFonts w:ascii="Franklin Gothic Book" w:eastAsia="Calibri" w:hAnsi="Franklin Gothic Book" w:cs="Arial"/>
          <w:lang w:val="pt-PT"/>
        </w:rPr>
        <w:t>m</w:t>
      </w:r>
      <w:r w:rsidR="00115552" w:rsidRPr="00F4798E">
        <w:rPr>
          <w:rFonts w:ascii="Franklin Gothic Book" w:eastAsia="Calibri" w:hAnsi="Franklin Gothic Book" w:cs="Arial"/>
          <w:lang w:val="pt-PT"/>
        </w:rPr>
        <w:t xml:space="preserve"> criar </w:t>
      </w:r>
      <w:r w:rsidR="003E5115" w:rsidRPr="00F4798E">
        <w:rPr>
          <w:rFonts w:ascii="Franklin Gothic Book" w:eastAsia="Calibri" w:hAnsi="Franklin Gothic Book" w:cs="Arial"/>
          <w:lang w:val="pt-PT"/>
        </w:rPr>
        <w:t xml:space="preserve">a </w:t>
      </w:r>
      <w:r w:rsidRPr="00F4798E">
        <w:rPr>
          <w:rFonts w:ascii="Franklin Gothic Book" w:eastAsia="Calibri" w:hAnsi="Franklin Gothic Book" w:cs="Arial"/>
          <w:lang w:val="pt-PT"/>
        </w:rPr>
        <w:t>Comissão de Supervisão para</w:t>
      </w:r>
      <w:r w:rsidR="003F4AAA" w:rsidRPr="00F4798E">
        <w:rPr>
          <w:rFonts w:ascii="Franklin Gothic Book" w:eastAsia="Calibri" w:hAnsi="Franklin Gothic Book" w:cs="Arial"/>
          <w:lang w:val="pt-PT"/>
        </w:rPr>
        <w:t xml:space="preserve"> ge</w:t>
      </w:r>
      <w:r w:rsidR="00E340D5" w:rsidRPr="00F4798E">
        <w:rPr>
          <w:rFonts w:ascii="Franklin Gothic Book" w:eastAsia="Calibri" w:hAnsi="Franklin Gothic Book" w:cs="Arial"/>
          <w:lang w:val="pt-PT"/>
        </w:rPr>
        <w:t xml:space="preserve">stão </w:t>
      </w:r>
      <w:r w:rsidR="00D31BBB" w:rsidRPr="00F4798E">
        <w:rPr>
          <w:rFonts w:ascii="Franklin Gothic Book" w:eastAsia="Calibri" w:hAnsi="Franklin Gothic Book" w:cs="Arial"/>
          <w:lang w:val="pt-PT"/>
        </w:rPr>
        <w:t xml:space="preserve">das receitas </w:t>
      </w:r>
      <w:r w:rsidRPr="00F4798E">
        <w:rPr>
          <w:rFonts w:ascii="Franklin Gothic Book" w:eastAsia="Calibri" w:hAnsi="Franklin Gothic Book" w:cs="Arial"/>
          <w:lang w:val="pt-PT"/>
        </w:rPr>
        <w:t>depositad</w:t>
      </w:r>
      <w:r w:rsidR="00D31BBB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>s na Conta Conjunta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 que estará sob tutela da Comissão de Gestão Interministerial da ZIC</w:t>
      </w:r>
      <w:r w:rsidRPr="00F4798E">
        <w:rPr>
          <w:rFonts w:ascii="Franklin Gothic Book" w:eastAsia="Calibri" w:hAnsi="Franklin Gothic Book" w:cs="Arial"/>
          <w:lang w:val="pt-PT"/>
        </w:rPr>
        <w:t xml:space="preserve">. </w:t>
      </w:r>
    </w:p>
    <w:p w14:paraId="5C754F20" w14:textId="77777777" w:rsidR="00DD2B8F" w:rsidRPr="00F4798E" w:rsidRDefault="00DD2B8F" w:rsidP="00492829">
      <w:pPr>
        <w:pStyle w:val="PargrafodaLista"/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059FD473" w14:textId="788AC82A" w:rsidR="00DD2B8F" w:rsidRPr="00F4798E" w:rsidRDefault="00DD2B8F" w:rsidP="00492829">
      <w:pPr>
        <w:pStyle w:val="PargrafodaLista"/>
        <w:numPr>
          <w:ilvl w:val="0"/>
          <w:numId w:val="22"/>
        </w:numPr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Para o efeito, os Ministros das Finanças</w:t>
      </w:r>
      <w:r w:rsidR="00393735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>de cada Estado</w:t>
      </w:r>
      <w:r w:rsidR="00492829" w:rsidRPr="00F4798E">
        <w:rPr>
          <w:rFonts w:ascii="Franklin Gothic Book" w:eastAsia="Calibri" w:hAnsi="Franklin Gothic Book" w:cs="Arial"/>
          <w:lang w:val="pt-PT"/>
        </w:rPr>
        <w:t xml:space="preserve"> após aprovação da Comissão de Gestão Interministerial da ZIC,</w:t>
      </w:r>
      <w:r w:rsidRPr="00F4798E">
        <w:rPr>
          <w:rFonts w:ascii="Franklin Gothic Book" w:eastAsia="Calibri" w:hAnsi="Franklin Gothic Book" w:cs="Arial"/>
          <w:lang w:val="pt-PT"/>
        </w:rPr>
        <w:t xml:space="preserve"> nomearão </w:t>
      </w:r>
      <w:r w:rsidR="00393735" w:rsidRPr="00F4798E">
        <w:rPr>
          <w:rFonts w:ascii="Franklin Gothic Book" w:eastAsia="Calibri" w:hAnsi="Franklin Gothic Book" w:cs="Arial"/>
          <w:lang w:val="pt-PT"/>
        </w:rPr>
        <w:t>4</w:t>
      </w:r>
      <w:r w:rsidR="001F2C71" w:rsidRPr="00F4798E">
        <w:rPr>
          <w:rFonts w:ascii="Franklin Gothic Book" w:eastAsia="Calibri" w:hAnsi="Franklin Gothic Book" w:cs="Arial"/>
          <w:lang w:val="pt-PT"/>
        </w:rPr>
        <w:t xml:space="preserve"> (quatro) </w:t>
      </w:r>
      <w:r w:rsidRPr="00F4798E">
        <w:rPr>
          <w:rFonts w:ascii="Franklin Gothic Book" w:eastAsia="Calibri" w:hAnsi="Franklin Gothic Book" w:cs="Arial"/>
          <w:lang w:val="pt-PT"/>
        </w:rPr>
        <w:t>representantes para constituir a Comissão de Supervisão da Conta Conjunta da ZIC</w:t>
      </w:r>
      <w:r w:rsidR="00393735" w:rsidRPr="00F4798E">
        <w:rPr>
          <w:rFonts w:ascii="Franklin Gothic Book" w:eastAsia="Calibri" w:hAnsi="Franklin Gothic Book" w:cs="Arial"/>
          <w:lang w:val="pt-PT"/>
        </w:rPr>
        <w:t>, sendo 2</w:t>
      </w:r>
      <w:r w:rsidR="001F2C71" w:rsidRPr="00F4798E">
        <w:rPr>
          <w:rFonts w:ascii="Franklin Gothic Book" w:eastAsia="Calibri" w:hAnsi="Franklin Gothic Book" w:cs="Arial"/>
          <w:lang w:val="pt-PT"/>
        </w:rPr>
        <w:t xml:space="preserve"> (dois) </w:t>
      </w:r>
      <w:r w:rsidR="00393735" w:rsidRPr="00F4798E">
        <w:rPr>
          <w:rFonts w:ascii="Franklin Gothic Book" w:eastAsia="Calibri" w:hAnsi="Franklin Gothic Book" w:cs="Arial"/>
          <w:lang w:val="pt-PT"/>
        </w:rPr>
        <w:t>de cada Estado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4701D814" w14:textId="5FA5E9A9" w:rsidR="00DD2B8F" w:rsidRPr="00F4798E" w:rsidRDefault="00DD2B8F" w:rsidP="00492829">
      <w:pPr>
        <w:pStyle w:val="PargrafodaLista"/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29F43913" w14:textId="57201FD0" w:rsidR="00CE56C1" w:rsidRPr="00F4798E" w:rsidRDefault="00E0557F" w:rsidP="005D026B">
      <w:pPr>
        <w:pStyle w:val="PargrafodaLista"/>
        <w:numPr>
          <w:ilvl w:val="0"/>
          <w:numId w:val="22"/>
        </w:numPr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 funcionamento da Comissão de Supervisão da Conta Conjunta da ZIC </w:t>
      </w:r>
      <w:r w:rsidR="000533A6" w:rsidRPr="00F4798E">
        <w:rPr>
          <w:rFonts w:ascii="Franklin Gothic Book" w:eastAsia="Calibri" w:hAnsi="Franklin Gothic Book" w:cs="Arial"/>
          <w:lang w:val="pt-PT"/>
        </w:rPr>
        <w:t>ser</w:t>
      </w:r>
      <w:r w:rsidRPr="00F4798E">
        <w:rPr>
          <w:rFonts w:ascii="Franklin Gothic Book" w:eastAsia="Calibri" w:hAnsi="Franklin Gothic Book" w:cs="Arial"/>
          <w:lang w:val="pt-PT"/>
        </w:rPr>
        <w:t>á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 posteriormente definid</w:t>
      </w:r>
      <w:r w:rsidR="000533A6" w:rsidRPr="00F4798E">
        <w:rPr>
          <w:rFonts w:ascii="Franklin Gothic Book" w:eastAsia="Calibri" w:hAnsi="Franklin Gothic Book" w:cs="Arial"/>
          <w:lang w:val="pt-PT"/>
        </w:rPr>
        <w:t>o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 em </w:t>
      </w:r>
      <w:r w:rsidR="00D138A5" w:rsidRPr="00F4798E">
        <w:rPr>
          <w:rFonts w:ascii="Franklin Gothic Book" w:eastAsia="Calibri" w:hAnsi="Franklin Gothic Book" w:cs="Arial"/>
          <w:lang w:val="pt-PT"/>
        </w:rPr>
        <w:t>regulamento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, a ser </w:t>
      </w:r>
      <w:r w:rsidR="009976EE" w:rsidRPr="00F4798E">
        <w:rPr>
          <w:rFonts w:ascii="Franklin Gothic Book" w:eastAsia="Calibri" w:hAnsi="Franklin Gothic Book" w:cs="Arial"/>
          <w:lang w:val="pt-PT"/>
        </w:rPr>
        <w:t>acordado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2731FB" w:rsidRPr="00F4798E">
        <w:rPr>
          <w:rFonts w:ascii="Franklin Gothic Book" w:eastAsia="Calibri" w:hAnsi="Franklin Gothic Book" w:cs="Arial"/>
          <w:lang w:val="pt-PT"/>
        </w:rPr>
        <w:t xml:space="preserve">entre </w:t>
      </w:r>
      <w:r w:rsidR="000A05C3" w:rsidRPr="00F4798E">
        <w:rPr>
          <w:rFonts w:ascii="Franklin Gothic Book" w:eastAsia="Calibri" w:hAnsi="Franklin Gothic Book" w:cs="Arial"/>
          <w:lang w:val="pt-PT"/>
        </w:rPr>
        <w:t xml:space="preserve">os </w:t>
      </w:r>
      <w:r w:rsidR="00DD2B8F" w:rsidRPr="00F4798E">
        <w:rPr>
          <w:rFonts w:ascii="Franklin Gothic Book" w:eastAsia="Calibri" w:hAnsi="Franklin Gothic Book" w:cs="Arial"/>
          <w:lang w:val="pt-PT"/>
        </w:rPr>
        <w:t>Estados.</w:t>
      </w:r>
    </w:p>
    <w:p w14:paraId="68138847" w14:textId="7F223CC9" w:rsidR="00A26ECA" w:rsidRPr="00F4798E" w:rsidRDefault="00A26ECA" w:rsidP="00A26ECA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9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505FFCDC" w14:textId="02ACD5C6" w:rsidR="00A26ECA" w:rsidRPr="00F4798E" w:rsidRDefault="00A26ECA" w:rsidP="00A26ECA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1B5988" w:rsidRPr="00F4798E">
        <w:rPr>
          <w:rFonts w:ascii="Franklin Gothic Book" w:eastAsia="Calibri" w:hAnsi="Franklin Gothic Book" w:cs="Arial"/>
          <w:b/>
          <w:bCs/>
          <w:lang w:val="pt-PT"/>
        </w:rPr>
        <w:t>Comi</w:t>
      </w:r>
      <w:r w:rsidR="00DD2B8F" w:rsidRPr="00F4798E">
        <w:rPr>
          <w:rFonts w:ascii="Franklin Gothic Book" w:eastAsia="Calibri" w:hAnsi="Franklin Gothic Book" w:cs="Arial"/>
          <w:b/>
          <w:bCs/>
          <w:lang w:val="pt-PT"/>
        </w:rPr>
        <w:t xml:space="preserve">té </w:t>
      </w:r>
      <w:r w:rsidR="001B5988" w:rsidRPr="00F4798E">
        <w:rPr>
          <w:rFonts w:ascii="Franklin Gothic Book" w:eastAsia="Calibri" w:hAnsi="Franklin Gothic Book" w:cs="Arial"/>
          <w:b/>
          <w:bCs/>
          <w:lang w:val="pt-PT"/>
        </w:rPr>
        <w:t>de Direcção da ZIC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0D746170" w14:textId="77777777" w:rsidR="00A26ECA" w:rsidRPr="00F4798E" w:rsidRDefault="00A26ECA" w:rsidP="00A26ECA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4148FFB9" w14:textId="5B18E34F" w:rsidR="00A92847" w:rsidRPr="00F4798E" w:rsidRDefault="00393735" w:rsidP="00682BA0">
      <w:pPr>
        <w:pStyle w:val="PargrafodaLista"/>
        <w:numPr>
          <w:ilvl w:val="0"/>
          <w:numId w:val="29"/>
        </w:numPr>
        <w:tabs>
          <w:tab w:val="left" w:pos="4410"/>
        </w:tabs>
        <w:spacing w:after="240" w:line="240" w:lineRule="auto"/>
        <w:ind w:left="426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Comité </w:t>
      </w:r>
      <w:r w:rsidR="00AE312A" w:rsidRPr="00F4798E">
        <w:rPr>
          <w:rFonts w:ascii="Franklin Gothic Book" w:eastAsia="Calibri" w:hAnsi="Franklin Gothic Book" w:cs="Arial"/>
          <w:lang w:val="pt-PT"/>
        </w:rPr>
        <w:t xml:space="preserve">de </w:t>
      </w:r>
      <w:r w:rsidR="00D90AA0" w:rsidRPr="00F4798E">
        <w:rPr>
          <w:rFonts w:ascii="Franklin Gothic Book" w:eastAsia="Calibri" w:hAnsi="Franklin Gothic Book" w:cs="Arial"/>
          <w:lang w:val="pt-PT"/>
        </w:rPr>
        <w:t>Direcção</w:t>
      </w:r>
      <w:r w:rsidR="00750384" w:rsidRPr="00F4798E">
        <w:rPr>
          <w:rFonts w:ascii="Franklin Gothic Book" w:eastAsia="Calibri" w:hAnsi="Franklin Gothic Book" w:cs="Arial"/>
          <w:lang w:val="pt-PT"/>
        </w:rPr>
        <w:t xml:space="preserve"> da ZIC é o </w:t>
      </w:r>
      <w:r w:rsidR="00D90AA0" w:rsidRPr="00F4798E">
        <w:rPr>
          <w:rFonts w:ascii="Franklin Gothic Book" w:eastAsia="Calibri" w:hAnsi="Franklin Gothic Book" w:cs="Arial"/>
          <w:lang w:val="pt-PT"/>
        </w:rPr>
        <w:t>órgão responsável</w:t>
      </w:r>
      <w:r w:rsidR="000943F0" w:rsidRPr="00F4798E">
        <w:rPr>
          <w:rFonts w:ascii="Franklin Gothic Book" w:eastAsia="Calibri" w:hAnsi="Franklin Gothic Book" w:cs="Arial"/>
          <w:lang w:val="pt-PT"/>
        </w:rPr>
        <w:t xml:space="preserve"> pela coordenação</w:t>
      </w:r>
      <w:r w:rsidR="00F70C11" w:rsidRPr="00F4798E">
        <w:rPr>
          <w:rFonts w:ascii="Franklin Gothic Book" w:eastAsia="Calibri" w:hAnsi="Franklin Gothic Book" w:cs="Arial"/>
          <w:lang w:val="pt-PT"/>
        </w:rPr>
        <w:t>, gestão e supervisão</w:t>
      </w:r>
      <w:r w:rsidR="00D90AA0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6D5C8C" w:rsidRPr="00F4798E">
        <w:rPr>
          <w:rFonts w:ascii="Franklin Gothic Book" w:eastAsia="Calibri" w:hAnsi="Franklin Gothic Book" w:cs="Arial"/>
          <w:lang w:val="pt-PT"/>
        </w:rPr>
        <w:t>das operações petrolíferas na ZIC.</w:t>
      </w:r>
    </w:p>
    <w:p w14:paraId="1602F1F4" w14:textId="77777777" w:rsidR="00682BA0" w:rsidRPr="00F4798E" w:rsidRDefault="00682BA0" w:rsidP="00682BA0">
      <w:pPr>
        <w:pStyle w:val="PargrafodaLista"/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036BD0E2" w14:textId="7F4E8949" w:rsidR="002155E6" w:rsidRPr="00F4798E" w:rsidRDefault="00F2110A" w:rsidP="00682BA0">
      <w:pPr>
        <w:pStyle w:val="PargrafodaLista"/>
        <w:numPr>
          <w:ilvl w:val="0"/>
          <w:numId w:val="29"/>
        </w:numPr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Compõem </w:t>
      </w:r>
      <w:r w:rsidR="00393735" w:rsidRPr="00F4798E">
        <w:rPr>
          <w:rFonts w:ascii="Franklin Gothic Book" w:eastAsia="Calibri" w:hAnsi="Franklin Gothic Book" w:cs="Arial"/>
          <w:lang w:val="pt-PT"/>
        </w:rPr>
        <w:t>o</w:t>
      </w:r>
      <w:r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DD2B8F" w:rsidRPr="00F4798E">
        <w:rPr>
          <w:rFonts w:ascii="Franklin Gothic Book" w:eastAsia="Calibri" w:hAnsi="Franklin Gothic Book" w:cs="Arial"/>
          <w:lang w:val="pt-PT"/>
        </w:rPr>
        <w:t xml:space="preserve">Comité </w:t>
      </w:r>
      <w:r w:rsidRPr="00F4798E">
        <w:rPr>
          <w:rFonts w:ascii="Franklin Gothic Book" w:eastAsia="Calibri" w:hAnsi="Franklin Gothic Book" w:cs="Arial"/>
          <w:lang w:val="pt-PT"/>
        </w:rPr>
        <w:t>de Direcção da ZIC os</w:t>
      </w:r>
      <w:r w:rsidR="002155E6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A91E87">
        <w:rPr>
          <w:rFonts w:ascii="Franklin Gothic Book" w:eastAsia="Calibri" w:hAnsi="Franklin Gothic Book" w:cs="Arial"/>
          <w:lang w:val="pt-PT"/>
        </w:rPr>
        <w:t>p</w:t>
      </w:r>
      <w:r w:rsidRPr="00F4798E">
        <w:rPr>
          <w:rFonts w:ascii="Franklin Gothic Book" w:eastAsia="Calibri" w:hAnsi="Franklin Gothic Book" w:cs="Arial"/>
          <w:lang w:val="pt-PT"/>
        </w:rPr>
        <w:t>residentes d</w:t>
      </w:r>
      <w:r w:rsidR="00D508E1" w:rsidRPr="00F4798E">
        <w:rPr>
          <w:rFonts w:ascii="Franklin Gothic Book" w:eastAsia="Calibri" w:hAnsi="Franklin Gothic Book" w:cs="Arial"/>
          <w:lang w:val="pt-PT"/>
        </w:rPr>
        <w:t xml:space="preserve">o </w:t>
      </w:r>
      <w:r w:rsidR="00A91E87">
        <w:rPr>
          <w:rFonts w:ascii="Franklin Gothic Book" w:eastAsia="Calibri" w:hAnsi="Franklin Gothic Book" w:cs="Arial"/>
          <w:lang w:val="pt-PT"/>
        </w:rPr>
        <w:t>c</w:t>
      </w:r>
      <w:r w:rsidR="00D508E1" w:rsidRPr="00F4798E">
        <w:rPr>
          <w:rFonts w:ascii="Franklin Gothic Book" w:eastAsia="Calibri" w:hAnsi="Franklin Gothic Book" w:cs="Arial"/>
          <w:lang w:val="pt-PT"/>
        </w:rPr>
        <w:t xml:space="preserve">onselho de </w:t>
      </w:r>
      <w:r w:rsidR="00A91E87">
        <w:rPr>
          <w:rFonts w:ascii="Franklin Gothic Book" w:eastAsia="Calibri" w:hAnsi="Franklin Gothic Book" w:cs="Arial"/>
          <w:lang w:val="pt-PT"/>
        </w:rPr>
        <w:t>a</w:t>
      </w:r>
      <w:r w:rsidR="00D508E1" w:rsidRPr="00F4798E">
        <w:rPr>
          <w:rFonts w:ascii="Franklin Gothic Book" w:eastAsia="Calibri" w:hAnsi="Franklin Gothic Book" w:cs="Arial"/>
          <w:lang w:val="pt-PT"/>
        </w:rPr>
        <w:t>dmin</w:t>
      </w:r>
      <w:r w:rsidR="00B50026" w:rsidRPr="00F4798E">
        <w:rPr>
          <w:rFonts w:ascii="Franklin Gothic Book" w:eastAsia="Calibri" w:hAnsi="Franklin Gothic Book" w:cs="Arial"/>
          <w:lang w:val="pt-PT"/>
        </w:rPr>
        <w:t>i</w:t>
      </w:r>
      <w:r w:rsidR="00D508E1" w:rsidRPr="00F4798E">
        <w:rPr>
          <w:rFonts w:ascii="Franklin Gothic Book" w:eastAsia="Calibri" w:hAnsi="Franklin Gothic Book" w:cs="Arial"/>
          <w:lang w:val="pt-PT"/>
        </w:rPr>
        <w:t>stração da</w:t>
      </w:r>
      <w:r w:rsidR="00B50026" w:rsidRPr="00F4798E">
        <w:rPr>
          <w:rFonts w:ascii="Franklin Gothic Book" w:eastAsia="Calibri" w:hAnsi="Franklin Gothic Book" w:cs="Arial"/>
          <w:lang w:val="pt-PT"/>
        </w:rPr>
        <w:t xml:space="preserve"> C</w:t>
      </w:r>
      <w:r w:rsidR="00D508E1" w:rsidRPr="00F4798E">
        <w:rPr>
          <w:rFonts w:ascii="Franklin Gothic Book" w:eastAsia="Calibri" w:hAnsi="Franklin Gothic Book" w:cs="Arial"/>
          <w:lang w:val="pt-PT"/>
        </w:rPr>
        <w:t>oncession</w:t>
      </w:r>
      <w:r w:rsidR="00512D87" w:rsidRPr="00F4798E">
        <w:rPr>
          <w:rFonts w:ascii="Franklin Gothic Book" w:eastAsia="Calibri" w:hAnsi="Franklin Gothic Book" w:cs="Arial"/>
          <w:lang w:val="pt-PT"/>
        </w:rPr>
        <w:t>á</w:t>
      </w:r>
      <w:r w:rsidR="00D508E1" w:rsidRPr="00F4798E">
        <w:rPr>
          <w:rFonts w:ascii="Franklin Gothic Book" w:eastAsia="Calibri" w:hAnsi="Franklin Gothic Book" w:cs="Arial"/>
          <w:lang w:val="pt-PT"/>
        </w:rPr>
        <w:t>ria de cada um dos Estados</w:t>
      </w:r>
      <w:r w:rsidR="0028633A" w:rsidRPr="00F4798E">
        <w:rPr>
          <w:rFonts w:ascii="Franklin Gothic Book" w:eastAsia="Calibri" w:hAnsi="Franklin Gothic Book" w:cs="Arial"/>
          <w:lang w:val="pt-PT"/>
        </w:rPr>
        <w:t xml:space="preserve"> ou equivalente, </w:t>
      </w:r>
      <w:r w:rsidR="00A91E87" w:rsidRPr="00F4798E">
        <w:rPr>
          <w:rFonts w:ascii="Franklin Gothic Book" w:eastAsia="Calibri" w:hAnsi="Franklin Gothic Book" w:cs="Arial"/>
          <w:lang w:val="pt-PT"/>
        </w:rPr>
        <w:t>administradores</w:t>
      </w:r>
      <w:r w:rsidR="0028633A" w:rsidRPr="00F4798E">
        <w:rPr>
          <w:rFonts w:ascii="Franklin Gothic Book" w:eastAsia="Calibri" w:hAnsi="Franklin Gothic Book" w:cs="Arial"/>
          <w:lang w:val="pt-PT"/>
        </w:rPr>
        <w:t xml:space="preserve"> ou equivalente</w:t>
      </w:r>
      <w:r w:rsidR="00F534F0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706FBA" w:rsidRPr="00F4798E">
        <w:rPr>
          <w:rFonts w:ascii="Franklin Gothic Book" w:eastAsia="Calibri" w:hAnsi="Franklin Gothic Book" w:cs="Arial"/>
          <w:lang w:val="pt-PT"/>
        </w:rPr>
        <w:t>e directores</w:t>
      </w:r>
      <w:r w:rsidR="002155E6" w:rsidRPr="00F4798E">
        <w:rPr>
          <w:rFonts w:ascii="Franklin Gothic Book" w:eastAsia="Calibri" w:hAnsi="Franklin Gothic Book" w:cs="Arial"/>
          <w:lang w:val="pt-PT"/>
        </w:rPr>
        <w:t xml:space="preserve">. </w:t>
      </w:r>
    </w:p>
    <w:p w14:paraId="32F99B46" w14:textId="77777777" w:rsidR="00682BA0" w:rsidRPr="00F4798E" w:rsidRDefault="00682BA0" w:rsidP="00682BA0">
      <w:pPr>
        <w:pStyle w:val="PargrafodaLista"/>
        <w:rPr>
          <w:rFonts w:ascii="Franklin Gothic Book" w:eastAsia="Calibri" w:hAnsi="Franklin Gothic Book" w:cs="Arial"/>
          <w:lang w:val="pt-PT"/>
        </w:rPr>
      </w:pPr>
    </w:p>
    <w:p w14:paraId="59EE526C" w14:textId="213FB49C" w:rsidR="0036539D" w:rsidRPr="00F4798E" w:rsidRDefault="006E0B47" w:rsidP="00682BA0">
      <w:pPr>
        <w:pStyle w:val="PargrafodaLista"/>
        <w:numPr>
          <w:ilvl w:val="0"/>
          <w:numId w:val="29"/>
        </w:numPr>
        <w:tabs>
          <w:tab w:val="left" w:pos="4410"/>
        </w:tabs>
        <w:spacing w:after="24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composição e </w:t>
      </w:r>
      <w:r w:rsidR="002C5711" w:rsidRPr="00F4798E">
        <w:rPr>
          <w:rFonts w:ascii="Franklin Gothic Book" w:eastAsia="Calibri" w:hAnsi="Franklin Gothic Book" w:cs="Arial"/>
          <w:lang w:val="pt-PT"/>
        </w:rPr>
        <w:t>funcionamento do Comité de Direcção ZIC ser</w:t>
      </w:r>
      <w:r w:rsidR="00CA3ED7" w:rsidRPr="00F4798E">
        <w:rPr>
          <w:rFonts w:ascii="Franklin Gothic Book" w:eastAsia="Calibri" w:hAnsi="Franklin Gothic Book" w:cs="Arial"/>
          <w:lang w:val="pt-PT"/>
        </w:rPr>
        <w:t>ão</w:t>
      </w:r>
      <w:r w:rsidR="002C5711" w:rsidRPr="00F4798E">
        <w:rPr>
          <w:rFonts w:ascii="Franklin Gothic Book" w:eastAsia="Calibri" w:hAnsi="Franklin Gothic Book" w:cs="Arial"/>
          <w:lang w:val="pt-PT"/>
        </w:rPr>
        <w:t xml:space="preserve"> posteriormente definido</w:t>
      </w:r>
      <w:r w:rsidR="00CA3ED7" w:rsidRPr="00F4798E">
        <w:rPr>
          <w:rFonts w:ascii="Franklin Gothic Book" w:eastAsia="Calibri" w:hAnsi="Franklin Gothic Book" w:cs="Arial"/>
          <w:lang w:val="pt-PT"/>
        </w:rPr>
        <w:t>s</w:t>
      </w:r>
      <w:r w:rsidR="002C5711" w:rsidRPr="00F4798E">
        <w:rPr>
          <w:rFonts w:ascii="Franklin Gothic Book" w:eastAsia="Calibri" w:hAnsi="Franklin Gothic Book" w:cs="Arial"/>
          <w:lang w:val="pt-PT"/>
        </w:rPr>
        <w:t xml:space="preserve"> em regulamento, a ser acordado entre os Estados</w:t>
      </w:r>
      <w:r w:rsidR="0028633A" w:rsidRPr="00F4798E">
        <w:rPr>
          <w:rFonts w:ascii="Franklin Gothic Book" w:eastAsia="Calibri" w:hAnsi="Franklin Gothic Book" w:cs="Arial"/>
          <w:lang w:val="pt-PT"/>
        </w:rPr>
        <w:t>.</w:t>
      </w:r>
    </w:p>
    <w:p w14:paraId="462FC060" w14:textId="77777777" w:rsidR="00682BA0" w:rsidRPr="00F4798E" w:rsidRDefault="00682BA0" w:rsidP="00C27B0D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37EFCC44" w14:textId="1A3589FE" w:rsidR="00C27B0D" w:rsidRPr="00F4798E" w:rsidRDefault="00C27B0D" w:rsidP="00C27B0D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10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057C1BFB" w14:textId="630F58D7" w:rsidR="00C27B0D" w:rsidRPr="00F4798E" w:rsidRDefault="00C27B0D" w:rsidP="00C27B0D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3A7FBC" w:rsidRPr="00F4798E">
        <w:rPr>
          <w:rFonts w:ascii="Franklin Gothic Book" w:eastAsia="Calibri" w:hAnsi="Franklin Gothic Book" w:cs="Arial"/>
          <w:b/>
          <w:bCs/>
          <w:lang w:val="pt-PT"/>
        </w:rPr>
        <w:t xml:space="preserve">Comissão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de Operaç</w:t>
      </w:r>
      <w:r w:rsidR="003A7FBC" w:rsidRPr="00F4798E">
        <w:rPr>
          <w:rFonts w:ascii="Franklin Gothic Book" w:eastAsia="Calibri" w:hAnsi="Franklin Gothic Book" w:cs="Arial"/>
          <w:b/>
          <w:bCs/>
          <w:lang w:val="pt-PT"/>
        </w:rPr>
        <w:t>ões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 da ZIC)</w:t>
      </w:r>
    </w:p>
    <w:p w14:paraId="054A2668" w14:textId="77777777" w:rsidR="00C27B0D" w:rsidRPr="00F4798E" w:rsidRDefault="00C27B0D" w:rsidP="00C27B0D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lang w:val="pt-PT"/>
        </w:rPr>
      </w:pPr>
    </w:p>
    <w:p w14:paraId="7AAD433D" w14:textId="47137E9C" w:rsidR="006B2742" w:rsidRPr="00F4798E" w:rsidRDefault="003A7FBC" w:rsidP="00AA4985">
      <w:pPr>
        <w:pStyle w:val="PargrafodaLista"/>
        <w:numPr>
          <w:ilvl w:val="0"/>
          <w:numId w:val="20"/>
        </w:numPr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Comissão de Operações da ZIC é a entidade através da qual </w:t>
      </w:r>
      <w:r w:rsidR="00B62EA8" w:rsidRPr="00F4798E">
        <w:rPr>
          <w:rFonts w:ascii="Franklin Gothic Book" w:eastAsia="Calibri" w:hAnsi="Franklin Gothic Book" w:cs="Arial"/>
          <w:lang w:val="pt-PT"/>
        </w:rPr>
        <w:t>os Estados</w:t>
      </w:r>
      <w:r w:rsidRPr="00F4798E">
        <w:rPr>
          <w:rFonts w:ascii="Franklin Gothic Book" w:eastAsia="Calibri" w:hAnsi="Franklin Gothic Book" w:cs="Arial"/>
          <w:lang w:val="pt-PT"/>
        </w:rPr>
        <w:t xml:space="preserve"> coordenam e supervisionam as Operações Petrolíferas, e deve estar constituída no prazo de 30 (trinta) dias a contar da Data Efectiva</w:t>
      </w:r>
      <w:r w:rsidRPr="00F4798E" w:rsidDel="003A7FBC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>do CPP</w:t>
      </w:r>
      <w:r w:rsidR="003C1465" w:rsidRPr="00F4798E">
        <w:rPr>
          <w:rFonts w:ascii="Franklin Gothic Book" w:eastAsia="Calibri" w:hAnsi="Franklin Gothic Book" w:cs="Arial"/>
          <w:lang w:val="pt-PT"/>
        </w:rPr>
        <w:t xml:space="preserve">. </w:t>
      </w:r>
    </w:p>
    <w:p w14:paraId="32817EA5" w14:textId="268C1250" w:rsidR="003A7FBC" w:rsidRPr="00F4798E" w:rsidRDefault="003A7FBC" w:rsidP="00AA4985">
      <w:pPr>
        <w:numPr>
          <w:ilvl w:val="0"/>
          <w:numId w:val="20"/>
        </w:numPr>
        <w:tabs>
          <w:tab w:val="left" w:pos="-1440"/>
          <w:tab w:val="left" w:pos="720"/>
        </w:tabs>
        <w:spacing w:after="0" w:line="276" w:lineRule="auto"/>
        <w:ind w:left="284"/>
        <w:jc w:val="both"/>
        <w:rPr>
          <w:rFonts w:ascii="Franklin Gothic Book" w:eastAsia="Arial" w:hAnsi="Franklin Gothic Book"/>
          <w:lang w:val="pt-PT"/>
        </w:rPr>
      </w:pPr>
      <w:r w:rsidRPr="00F4798E">
        <w:rPr>
          <w:rFonts w:ascii="Franklin Gothic Book" w:eastAsia="Arial" w:hAnsi="Franklin Gothic Book"/>
          <w:lang w:val="pt-PT"/>
        </w:rPr>
        <w:t>A Comissão de Operações</w:t>
      </w:r>
      <w:r w:rsidR="009918AC" w:rsidRPr="00F4798E">
        <w:rPr>
          <w:rFonts w:ascii="Franklin Gothic Book" w:eastAsia="Arial" w:hAnsi="Franklin Gothic Book"/>
          <w:lang w:val="pt-PT"/>
        </w:rPr>
        <w:t xml:space="preserve"> da ZIC, </w:t>
      </w:r>
      <w:r w:rsidRPr="00F4798E">
        <w:rPr>
          <w:rFonts w:ascii="Franklin Gothic Book" w:eastAsia="Arial" w:hAnsi="Franklin Gothic Book"/>
          <w:lang w:val="pt-PT"/>
        </w:rPr>
        <w:t>é constituída por 6 (</w:t>
      </w:r>
      <w:r w:rsidR="00381108" w:rsidRPr="00F4798E">
        <w:rPr>
          <w:rFonts w:ascii="Franklin Gothic Book" w:eastAsia="Arial" w:hAnsi="Franklin Gothic Book"/>
          <w:lang w:val="pt-PT"/>
        </w:rPr>
        <w:t>s</w:t>
      </w:r>
      <w:r w:rsidRPr="00F4798E">
        <w:rPr>
          <w:rFonts w:ascii="Franklin Gothic Book" w:eastAsia="Arial" w:hAnsi="Franklin Gothic Book"/>
          <w:lang w:val="pt-PT"/>
        </w:rPr>
        <w:t>eis) membros, 4 (quatro) dos quais são designados pela Comi</w:t>
      </w:r>
      <w:r w:rsidR="00583020" w:rsidRPr="00F4798E">
        <w:rPr>
          <w:rFonts w:ascii="Franklin Gothic Book" w:eastAsia="Arial" w:hAnsi="Franklin Gothic Book"/>
          <w:lang w:val="pt-PT"/>
        </w:rPr>
        <w:t>té</w:t>
      </w:r>
      <w:r w:rsidRPr="00F4798E">
        <w:rPr>
          <w:rFonts w:ascii="Franklin Gothic Book" w:eastAsia="Arial" w:hAnsi="Franklin Gothic Book"/>
          <w:lang w:val="pt-PT"/>
        </w:rPr>
        <w:t xml:space="preserve"> de Direcção da ZIC e os outros 2 (dois) designados pelo Grupo Empreiteiro. As reuniões da Comissão de Operações não podem realizar-se senão com a presença de pelo menos, 5 (cinco) dos seus membros.</w:t>
      </w:r>
    </w:p>
    <w:p w14:paraId="3F0188F4" w14:textId="77777777" w:rsidR="003A7FBC" w:rsidRPr="00F4798E" w:rsidRDefault="003A7FBC" w:rsidP="00DA5A51">
      <w:pPr>
        <w:pStyle w:val="PargrafodaLista"/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</w:p>
    <w:p w14:paraId="377CF153" w14:textId="31397EA5" w:rsidR="003A7FBC" w:rsidRPr="00F4798E" w:rsidRDefault="003A7FBC" w:rsidP="003A7FBC">
      <w:pPr>
        <w:pStyle w:val="PargrafodaLista"/>
        <w:numPr>
          <w:ilvl w:val="0"/>
          <w:numId w:val="20"/>
        </w:numPr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Arial" w:hAnsi="Franklin Gothic Book"/>
          <w:lang w:val="pt-PT"/>
        </w:rPr>
        <w:t>A Comissão de Operações</w:t>
      </w:r>
      <w:r w:rsidR="009918AC" w:rsidRPr="00F4798E">
        <w:rPr>
          <w:rFonts w:ascii="Franklin Gothic Book" w:eastAsia="Arial" w:hAnsi="Franklin Gothic Book"/>
          <w:lang w:val="pt-PT"/>
        </w:rPr>
        <w:t xml:space="preserve"> da ZIC, </w:t>
      </w:r>
      <w:r w:rsidRPr="00F4798E">
        <w:rPr>
          <w:rFonts w:ascii="Franklin Gothic Book" w:eastAsia="Arial" w:hAnsi="Franklin Gothic Book"/>
          <w:lang w:val="pt-PT"/>
        </w:rPr>
        <w:t xml:space="preserve">é dirigida por 1 (um) </w:t>
      </w:r>
      <w:r w:rsidR="00FF49B5">
        <w:rPr>
          <w:rFonts w:ascii="Franklin Gothic Book" w:eastAsia="Arial" w:hAnsi="Franklin Gothic Book"/>
          <w:lang w:val="pt-PT"/>
        </w:rPr>
        <w:t>p</w:t>
      </w:r>
      <w:r w:rsidRPr="00F4798E">
        <w:rPr>
          <w:rFonts w:ascii="Franklin Gothic Book" w:eastAsia="Arial" w:hAnsi="Franklin Gothic Book"/>
          <w:lang w:val="pt-PT"/>
        </w:rPr>
        <w:t>residente, designado pel</w:t>
      </w:r>
      <w:r w:rsidR="00FE1BE0" w:rsidRPr="00F4798E">
        <w:rPr>
          <w:rFonts w:ascii="Franklin Gothic Book" w:eastAsia="Arial" w:hAnsi="Franklin Gothic Book"/>
          <w:lang w:val="pt-PT"/>
        </w:rPr>
        <w:t>o</w:t>
      </w:r>
      <w:r w:rsidRPr="00F4798E">
        <w:rPr>
          <w:rFonts w:ascii="Franklin Gothic Book" w:eastAsia="Arial" w:hAnsi="Franklin Gothic Book"/>
          <w:lang w:val="pt-PT"/>
        </w:rPr>
        <w:t xml:space="preserve"> Comi</w:t>
      </w:r>
      <w:r w:rsidR="00583020" w:rsidRPr="00F4798E">
        <w:rPr>
          <w:rFonts w:ascii="Franklin Gothic Book" w:eastAsia="Arial" w:hAnsi="Franklin Gothic Book"/>
          <w:lang w:val="pt-PT"/>
        </w:rPr>
        <w:t>té</w:t>
      </w:r>
      <w:r w:rsidRPr="00F4798E">
        <w:rPr>
          <w:rFonts w:ascii="Franklin Gothic Book" w:eastAsia="Arial" w:hAnsi="Franklin Gothic Book"/>
          <w:lang w:val="pt-PT"/>
        </w:rPr>
        <w:t xml:space="preserve"> de Direcção da ZIC de entre os seus representantes.</w:t>
      </w:r>
    </w:p>
    <w:p w14:paraId="663F78A5" w14:textId="77777777" w:rsidR="003A7FBC" w:rsidRPr="00F4798E" w:rsidRDefault="003A7FBC" w:rsidP="00AA4985">
      <w:pPr>
        <w:pStyle w:val="PargrafodaLista"/>
        <w:rPr>
          <w:rFonts w:ascii="Franklin Gothic Book" w:eastAsia="Calibri" w:hAnsi="Franklin Gothic Book" w:cs="Arial"/>
          <w:lang w:val="pt-PT"/>
        </w:rPr>
      </w:pPr>
    </w:p>
    <w:p w14:paraId="6C6127C4" w14:textId="250D00BE" w:rsidR="003A7FBC" w:rsidRPr="00F4798E" w:rsidRDefault="003A7FBC" w:rsidP="00AA4985">
      <w:pPr>
        <w:pStyle w:val="PargrafodaLista"/>
        <w:numPr>
          <w:ilvl w:val="0"/>
          <w:numId w:val="20"/>
        </w:numPr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As atribuições, funções e responsabilidades da Comissão de Operações da ZIC serão tratadas no CPP a ser celebrado entre a Concessionária e o Grupo Empreiteiro.</w:t>
      </w:r>
    </w:p>
    <w:p w14:paraId="0FB118BC" w14:textId="77777777" w:rsidR="00682BA0" w:rsidRPr="00F4798E" w:rsidRDefault="00682BA0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</w:p>
    <w:p w14:paraId="56BA6D96" w14:textId="77777777" w:rsidR="00811129" w:rsidRPr="00F4798E" w:rsidRDefault="00811129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</w:p>
    <w:p w14:paraId="4F122A1C" w14:textId="6C9AF4E0" w:rsidR="003C0951" w:rsidRPr="00F4798E" w:rsidRDefault="003C0951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lastRenderedPageBreak/>
        <w:t>PARTE II</w:t>
      </w:r>
      <w:r w:rsidR="00FE1BE0" w:rsidRPr="00F4798E">
        <w:rPr>
          <w:rFonts w:ascii="Franklin Gothic Book" w:eastAsia="Calibri" w:hAnsi="Franklin Gothic Book" w:cs="Arial"/>
          <w:b/>
          <w:bCs/>
          <w:lang w:val="pt-PT"/>
        </w:rPr>
        <w:t>. CUSTOS E RENDIMENTOS</w:t>
      </w:r>
    </w:p>
    <w:p w14:paraId="5F41EE52" w14:textId="590A24C8" w:rsidR="00D2217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B45AF7" w:rsidRPr="00F4798E">
        <w:rPr>
          <w:rFonts w:ascii="Franklin Gothic Book" w:eastAsia="Calibri" w:hAnsi="Franklin Gothic Book" w:cs="Arial"/>
          <w:b/>
          <w:bCs/>
          <w:lang w:val="pt-PT"/>
        </w:rPr>
        <w:t>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1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4EB87ED4" w14:textId="114401DB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(Custos </w:t>
      </w:r>
      <w:r w:rsidR="006740C7" w:rsidRPr="00F4798E">
        <w:rPr>
          <w:rFonts w:ascii="Franklin Gothic Book" w:eastAsia="Calibri" w:hAnsi="Franklin Gothic Book" w:cs="Arial"/>
          <w:b/>
          <w:bCs/>
          <w:lang w:val="pt-PT"/>
        </w:rPr>
        <w:t>e Despesas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623B2B40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7F113E06" w14:textId="7F9056E3" w:rsidR="00CA738B" w:rsidRPr="00F4798E" w:rsidRDefault="00CA738B" w:rsidP="00B45AF7">
      <w:pPr>
        <w:pStyle w:val="PargrafodaLista"/>
        <w:numPr>
          <w:ilvl w:val="0"/>
          <w:numId w:val="23"/>
        </w:numPr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A partir da Data Efectiva, todos os custos e despesas incorridos nas Operações d</w:t>
      </w:r>
      <w:r w:rsidR="006740C7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 ZIC serão partilhados entre os membros do Grupo Empreiteiro em</w:t>
      </w:r>
      <w:r w:rsidR="00A92847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 xml:space="preserve">conformidade com os respectivos </w:t>
      </w:r>
      <w:r w:rsidR="00350212">
        <w:rPr>
          <w:rFonts w:ascii="Franklin Gothic Book" w:eastAsia="Calibri" w:hAnsi="Franklin Gothic Book" w:cs="Arial"/>
          <w:lang w:val="pt-PT"/>
        </w:rPr>
        <w:t>i</w:t>
      </w:r>
      <w:r w:rsidRPr="00F4798E">
        <w:rPr>
          <w:rFonts w:ascii="Franklin Gothic Book" w:eastAsia="Calibri" w:hAnsi="Franklin Gothic Book" w:cs="Arial"/>
          <w:lang w:val="pt-PT"/>
        </w:rPr>
        <w:t xml:space="preserve">nteresses </w:t>
      </w:r>
      <w:r w:rsidR="00350212">
        <w:rPr>
          <w:rFonts w:ascii="Franklin Gothic Book" w:eastAsia="Calibri" w:hAnsi="Franklin Gothic Book" w:cs="Arial"/>
          <w:lang w:val="pt-PT"/>
        </w:rPr>
        <w:t>p</w:t>
      </w:r>
      <w:r w:rsidRPr="00F4798E">
        <w:rPr>
          <w:rFonts w:ascii="Franklin Gothic Book" w:eastAsia="Calibri" w:hAnsi="Franklin Gothic Book" w:cs="Arial"/>
          <w:lang w:val="pt-PT"/>
        </w:rPr>
        <w:t>articipativos, obrigando-se cada um a pagar a sua quota-parte desses custos e despesas de acordo com as disposições a acordar no CPP.</w:t>
      </w:r>
    </w:p>
    <w:p w14:paraId="0F6F7654" w14:textId="77777777" w:rsidR="00B45AF7" w:rsidRPr="00F4798E" w:rsidRDefault="00B45AF7" w:rsidP="00DA5A51">
      <w:pPr>
        <w:pStyle w:val="PargrafodaLista"/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</w:p>
    <w:p w14:paraId="0F3FAEA8" w14:textId="63F7A6D9" w:rsidR="003C0951" w:rsidRPr="00F4798E" w:rsidRDefault="00CA738B" w:rsidP="005D026B">
      <w:pPr>
        <w:pStyle w:val="PargrafodaLista"/>
        <w:numPr>
          <w:ilvl w:val="0"/>
          <w:numId w:val="23"/>
        </w:numPr>
        <w:tabs>
          <w:tab w:val="left" w:pos="4410"/>
        </w:tabs>
        <w:spacing w:after="240" w:line="240" w:lineRule="auto"/>
        <w:ind w:left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membros do Grupo Empreiteiro poderão recuperar os custos e despesas incorridos nas Operações d</w:t>
      </w:r>
      <w:r w:rsidR="007D363C" w:rsidRPr="00F4798E">
        <w:rPr>
          <w:rFonts w:ascii="Franklin Gothic Book" w:eastAsia="Calibri" w:hAnsi="Franklin Gothic Book" w:cs="Arial"/>
          <w:lang w:val="pt-PT"/>
        </w:rPr>
        <w:t xml:space="preserve">a </w:t>
      </w:r>
      <w:r w:rsidRPr="00F4798E">
        <w:rPr>
          <w:rFonts w:ascii="Franklin Gothic Book" w:eastAsia="Calibri" w:hAnsi="Franklin Gothic Book" w:cs="Arial"/>
          <w:lang w:val="pt-PT"/>
        </w:rPr>
        <w:t xml:space="preserve">ZIC, </w:t>
      </w:r>
      <w:r w:rsidR="006740C7" w:rsidRPr="00F4798E">
        <w:rPr>
          <w:rFonts w:ascii="Franklin Gothic Book" w:eastAsia="Calibri" w:hAnsi="Franklin Gothic Book" w:cs="Arial"/>
          <w:lang w:val="pt-PT"/>
        </w:rPr>
        <w:t xml:space="preserve">a partir do </w:t>
      </w:r>
      <w:r w:rsidRPr="00F4798E">
        <w:rPr>
          <w:rFonts w:ascii="Franklin Gothic Book" w:eastAsia="Calibri" w:hAnsi="Franklin Gothic Book" w:cs="Arial"/>
          <w:lang w:val="pt-PT"/>
        </w:rPr>
        <w:t>Petróleo Bruto para Recuperação de Custos,</w:t>
      </w:r>
      <w:r w:rsidR="00A92847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6740C7" w:rsidRPr="00F4798E">
        <w:rPr>
          <w:rFonts w:ascii="Franklin Gothic Book" w:eastAsia="Calibri" w:hAnsi="Franklin Gothic Book" w:cs="Arial"/>
          <w:lang w:val="pt-PT"/>
        </w:rPr>
        <w:t xml:space="preserve">nos termos dispostos </w:t>
      </w:r>
      <w:r w:rsidR="00A92847" w:rsidRPr="00F4798E">
        <w:rPr>
          <w:rFonts w:ascii="Franklin Gothic Book" w:eastAsia="Calibri" w:hAnsi="Franklin Gothic Book" w:cs="Arial"/>
          <w:lang w:val="pt-PT"/>
        </w:rPr>
        <w:t>no CPP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03863E94" w14:textId="1595711F" w:rsidR="00D2217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Artigo 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2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.º </w:t>
      </w:r>
    </w:p>
    <w:p w14:paraId="16E65C9E" w14:textId="198549C1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(Bónus e </w:t>
      </w:r>
      <w:r w:rsidR="00A92847" w:rsidRPr="00F4798E">
        <w:rPr>
          <w:rFonts w:ascii="Franklin Gothic Book" w:eastAsia="Calibri" w:hAnsi="Franklin Gothic Book" w:cs="Arial"/>
          <w:b/>
          <w:bCs/>
          <w:lang w:val="pt-PT"/>
        </w:rPr>
        <w:t xml:space="preserve">Contribuições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para Projectos Sociais)</w:t>
      </w:r>
    </w:p>
    <w:p w14:paraId="5B225A1B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282736CC" w14:textId="53093573" w:rsidR="00B45AF7" w:rsidRPr="00F4798E" w:rsidRDefault="00043A52" w:rsidP="00B50026">
      <w:pPr>
        <w:pStyle w:val="PargrafodaLista"/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s </w:t>
      </w:r>
      <w:r w:rsidRPr="00F4798E">
        <w:rPr>
          <w:rFonts w:ascii="Franklin Gothic Book" w:eastAsia="Calibri" w:hAnsi="Franklin Gothic Book" w:cs="Arial"/>
          <w:lang w:val="pt-PT"/>
        </w:rPr>
        <w:t xml:space="preserve">Estados </w:t>
      </w:r>
      <w:r w:rsidR="00CA738B" w:rsidRPr="00F4798E">
        <w:rPr>
          <w:rFonts w:ascii="Franklin Gothic Book" w:eastAsia="Calibri" w:hAnsi="Franklin Gothic Book" w:cs="Arial"/>
          <w:lang w:val="pt-PT"/>
        </w:rPr>
        <w:t>d</w:t>
      </w:r>
      <w:r w:rsidR="00DD3A91" w:rsidRPr="00F4798E">
        <w:rPr>
          <w:rFonts w:ascii="Franklin Gothic Book" w:eastAsia="Calibri" w:hAnsi="Franklin Gothic Book" w:cs="Arial"/>
          <w:lang w:val="pt-PT"/>
        </w:rPr>
        <w:t>eve</w:t>
      </w:r>
      <w:r w:rsidR="00A52699" w:rsidRPr="00F4798E">
        <w:rPr>
          <w:rFonts w:ascii="Franklin Gothic Book" w:eastAsia="Calibri" w:hAnsi="Franklin Gothic Book" w:cs="Arial"/>
          <w:lang w:val="pt-PT"/>
        </w:rPr>
        <w:t>m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DD3A91" w:rsidRPr="00F4798E">
        <w:rPr>
          <w:rFonts w:ascii="Franklin Gothic Book" w:eastAsia="Calibri" w:hAnsi="Franklin Gothic Book" w:cs="Arial"/>
          <w:lang w:val="pt-PT"/>
        </w:rPr>
        <w:t xml:space="preserve">assegurar 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que </w:t>
      </w:r>
      <w:r w:rsidR="006740C7" w:rsidRPr="00F4798E">
        <w:rPr>
          <w:rFonts w:ascii="Franklin Gothic Book" w:hAnsi="Franklin Gothic Book" w:cs="Arial"/>
          <w:lang w:val="pt-PT"/>
        </w:rPr>
        <w:t>o Grupo Empreiteiro</w:t>
      </w:r>
      <w:r w:rsidR="006740C7" w:rsidRPr="00F4798E">
        <w:rPr>
          <w:rFonts w:ascii="Franklin Gothic Book" w:hAnsi="Franklin Gothic Book"/>
          <w:lang w:val="pt-PT"/>
        </w:rPr>
        <w:t xml:space="preserve">, </w:t>
      </w:r>
      <w:r w:rsidRPr="00F4798E">
        <w:rPr>
          <w:rFonts w:ascii="Franklin Gothic Book" w:hAnsi="Franklin Gothic Book"/>
          <w:lang w:val="pt-PT"/>
        </w:rPr>
        <w:t>com excepção das Associadas da CONCESSIONÁRIA que gozem do estatuto de empresa nacional ao abrigo do Decreto Legislativo Presidencial n.º 3/12, de 16 de Março</w:t>
      </w:r>
      <w:r w:rsidR="006740C7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 xml:space="preserve">e a </w:t>
      </w:r>
      <w:r w:rsidR="00B45AF7" w:rsidRPr="00F4798E">
        <w:rPr>
          <w:rFonts w:ascii="Franklin Gothic Book" w:eastAsia="Calibri" w:hAnsi="Franklin Gothic Book" w:cs="Arial"/>
          <w:lang w:val="pt-PT"/>
        </w:rPr>
        <w:t>SONAH</w:t>
      </w:r>
      <w:r w:rsidR="00AA4985" w:rsidRPr="00F4798E">
        <w:rPr>
          <w:rFonts w:ascii="Franklin Gothic Book" w:eastAsia="Calibri" w:hAnsi="Franklin Gothic Book" w:cs="Arial"/>
          <w:lang w:val="pt-PT"/>
        </w:rPr>
        <w:t>Y</w:t>
      </w:r>
      <w:r w:rsidR="00B45AF7" w:rsidRPr="00F4798E">
        <w:rPr>
          <w:rFonts w:ascii="Franklin Gothic Book" w:eastAsia="Calibri" w:hAnsi="Franklin Gothic Book" w:cs="Arial"/>
          <w:lang w:val="pt-PT"/>
        </w:rPr>
        <w:t>DROC S</w:t>
      </w:r>
      <w:r w:rsidR="00AA4985" w:rsidRPr="00F4798E">
        <w:rPr>
          <w:rFonts w:ascii="Franklin Gothic Book" w:eastAsia="Calibri" w:hAnsi="Franklin Gothic Book" w:cs="Arial"/>
          <w:lang w:val="pt-PT"/>
        </w:rPr>
        <w:t>.</w:t>
      </w:r>
      <w:r w:rsidR="00B45AF7" w:rsidRPr="00F4798E">
        <w:rPr>
          <w:rFonts w:ascii="Franklin Gothic Book" w:eastAsia="Calibri" w:hAnsi="Franklin Gothic Book" w:cs="Arial"/>
          <w:lang w:val="pt-PT"/>
        </w:rPr>
        <w:t>A</w:t>
      </w:r>
      <w:r w:rsidR="00FE4C38">
        <w:rPr>
          <w:rFonts w:ascii="Franklin Gothic Book" w:eastAsia="Calibri" w:hAnsi="Franklin Gothic Book" w:cs="Arial"/>
          <w:lang w:val="pt-PT"/>
        </w:rPr>
        <w:t>.</w:t>
      </w:r>
      <w:r w:rsidR="00DD3A91" w:rsidRPr="00F4798E">
        <w:rPr>
          <w:rFonts w:ascii="Franklin Gothic Book" w:eastAsia="Calibri" w:hAnsi="Franklin Gothic Book" w:cs="Arial"/>
          <w:lang w:val="pt-PT"/>
        </w:rPr>
        <w:t xml:space="preserve">, </w:t>
      </w:r>
      <w:proofErr w:type="spellStart"/>
      <w:r w:rsidR="00DD3A91" w:rsidRPr="00F4798E">
        <w:rPr>
          <w:rFonts w:ascii="Franklin Gothic Book" w:eastAsia="Calibri" w:hAnsi="Franklin Gothic Book" w:cs="Arial"/>
          <w:lang w:val="pt-PT"/>
        </w:rPr>
        <w:t>efectuem</w:t>
      </w:r>
      <w:proofErr w:type="spellEnd"/>
      <w:r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CA738B" w:rsidRPr="00F4798E">
        <w:rPr>
          <w:rFonts w:ascii="Franklin Gothic Book" w:eastAsia="Calibri" w:hAnsi="Franklin Gothic Book" w:cs="Arial"/>
          <w:lang w:val="pt-PT"/>
        </w:rPr>
        <w:t>os seguintes pagamentos:</w:t>
      </w:r>
    </w:p>
    <w:p w14:paraId="0655B93F" w14:textId="77777777" w:rsidR="00B50026" w:rsidRPr="00F4798E" w:rsidRDefault="00B50026" w:rsidP="00B50026">
      <w:pPr>
        <w:pStyle w:val="PargrafodaLista"/>
        <w:spacing w:before="60" w:after="0" w:line="240" w:lineRule="auto"/>
        <w:jc w:val="both"/>
        <w:rPr>
          <w:rFonts w:ascii="Franklin Gothic Book" w:eastAsia="Calibri" w:hAnsi="Franklin Gothic Book" w:cs="Arial"/>
          <w:lang w:val="pt-PT"/>
        </w:rPr>
      </w:pPr>
    </w:p>
    <w:p w14:paraId="4734FCF2" w14:textId="35BC385C" w:rsidR="00B45AF7" w:rsidRPr="00F4798E" w:rsidRDefault="00B45AF7" w:rsidP="00AA4985">
      <w:pPr>
        <w:spacing w:before="60" w:after="0" w:line="240" w:lineRule="auto"/>
        <w:ind w:left="426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a) B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ónus de </w:t>
      </w:r>
      <w:r w:rsidRPr="00F4798E">
        <w:rPr>
          <w:rFonts w:ascii="Franklin Gothic Book" w:eastAsia="Calibri" w:hAnsi="Franklin Gothic Book" w:cs="Arial"/>
          <w:lang w:val="pt-PT"/>
        </w:rPr>
        <w:t>A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ssinatura </w:t>
      </w:r>
      <w:r w:rsidR="00043A52" w:rsidRPr="00F4798E">
        <w:rPr>
          <w:rFonts w:ascii="Franklin Gothic Book" w:eastAsia="Calibri" w:hAnsi="Franklin Gothic Book" w:cs="Arial"/>
          <w:lang w:val="pt-PT"/>
        </w:rPr>
        <w:t>nos termos dispostos no</w:t>
      </w:r>
      <w:r w:rsidR="00CA738B" w:rsidRPr="00F4798E">
        <w:rPr>
          <w:rFonts w:ascii="Franklin Gothic Book" w:eastAsia="Calibri" w:hAnsi="Franklin Gothic Book" w:cs="Arial"/>
          <w:lang w:val="pt-PT"/>
        </w:rPr>
        <w:t xml:space="preserve"> CPP;</w:t>
      </w:r>
    </w:p>
    <w:p w14:paraId="7609EA29" w14:textId="7BE3E4EC" w:rsidR="00043A52" w:rsidRPr="00F4798E" w:rsidRDefault="00CA738B">
      <w:pPr>
        <w:spacing w:before="60" w:after="0" w:line="240" w:lineRule="auto"/>
        <w:ind w:left="426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b) </w:t>
      </w:r>
      <w:r w:rsidR="00043A52" w:rsidRPr="00F4798E">
        <w:rPr>
          <w:rFonts w:ascii="Franklin Gothic Book" w:eastAsia="Calibri" w:hAnsi="Franklin Gothic Book" w:cs="Arial"/>
          <w:lang w:val="pt-PT"/>
        </w:rPr>
        <w:t xml:space="preserve">Contribuições </w:t>
      </w:r>
      <w:r w:rsidRPr="00F4798E">
        <w:rPr>
          <w:rFonts w:ascii="Franklin Gothic Book" w:eastAsia="Calibri" w:hAnsi="Franklin Gothic Book" w:cs="Arial"/>
          <w:lang w:val="pt-PT"/>
        </w:rPr>
        <w:t xml:space="preserve">para Projectos Sociais </w:t>
      </w:r>
      <w:r w:rsidR="00043A52" w:rsidRPr="00F4798E">
        <w:rPr>
          <w:rFonts w:ascii="Franklin Gothic Book" w:eastAsia="Calibri" w:hAnsi="Franklin Gothic Book" w:cs="Arial"/>
          <w:lang w:val="pt-PT"/>
        </w:rPr>
        <w:t>nos termos dispostos no CPP;</w:t>
      </w:r>
    </w:p>
    <w:p w14:paraId="1FEA8460" w14:textId="43E31D6A" w:rsidR="00043A52" w:rsidRPr="00F4798E" w:rsidRDefault="00043A52">
      <w:pPr>
        <w:spacing w:before="60" w:after="0" w:line="240" w:lineRule="auto"/>
        <w:ind w:left="426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c) </w:t>
      </w:r>
      <w:r w:rsidR="00D431B1" w:rsidRPr="00F4798E">
        <w:rPr>
          <w:rFonts w:ascii="Franklin Gothic Book" w:eastAsia="Calibri" w:hAnsi="Franklin Gothic Book" w:cs="Arial"/>
          <w:lang w:val="pt-PT"/>
        </w:rPr>
        <w:t>B</w:t>
      </w:r>
      <w:r w:rsidRPr="00F4798E">
        <w:rPr>
          <w:rFonts w:ascii="Franklin Gothic Book" w:eastAsia="Calibri" w:hAnsi="Franklin Gothic Book" w:cs="Arial"/>
          <w:lang w:val="pt-PT"/>
        </w:rPr>
        <w:t>ónus e contribuições de outras naturezas que venham a ser negociados em sede do CPP.</w:t>
      </w:r>
    </w:p>
    <w:p w14:paraId="632F565F" w14:textId="77777777" w:rsidR="00043A52" w:rsidRPr="00F4798E" w:rsidRDefault="00043A52" w:rsidP="00D22171">
      <w:pPr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22E4E65B" w14:textId="1D76253A" w:rsidR="00D2217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Artigo 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3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.º </w:t>
      </w:r>
    </w:p>
    <w:p w14:paraId="1E7BC575" w14:textId="283C3698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(Partilha de Rendimentos</w:t>
      </w:r>
      <w:r w:rsidR="00043A52" w:rsidRPr="00F4798E">
        <w:rPr>
          <w:rFonts w:ascii="Franklin Gothic Book" w:eastAsia="Calibri" w:hAnsi="Franklin Gothic Book" w:cs="Arial"/>
          <w:b/>
          <w:bCs/>
          <w:lang w:val="pt-PT"/>
        </w:rPr>
        <w:t xml:space="preserve"> do Petróleo-Lucro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166BC2D0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61996B84" w14:textId="3A04D4CE" w:rsidR="001D4287" w:rsidRPr="00F4798E" w:rsidRDefault="001D4287" w:rsidP="00B45AF7">
      <w:pPr>
        <w:pStyle w:val="PargrafodaLista"/>
        <w:numPr>
          <w:ilvl w:val="0"/>
          <w:numId w:val="24"/>
        </w:numPr>
        <w:spacing w:before="60" w:after="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totalidade do Petróleo Bruto produzido e recolhido da </w:t>
      </w:r>
      <w:r w:rsidR="006C0020">
        <w:rPr>
          <w:rFonts w:ascii="Franklin Gothic Book" w:eastAsia="Calibri" w:hAnsi="Franklin Gothic Book" w:cs="Arial"/>
          <w:lang w:val="pt-PT"/>
        </w:rPr>
        <w:t>á</w:t>
      </w:r>
      <w:r w:rsidRPr="00F4798E">
        <w:rPr>
          <w:rFonts w:ascii="Franklin Gothic Book" w:eastAsia="Calibri" w:hAnsi="Franklin Gothic Book" w:cs="Arial"/>
          <w:lang w:val="pt-PT"/>
        </w:rPr>
        <w:t xml:space="preserve">rea de </w:t>
      </w:r>
      <w:r w:rsidR="006C0020">
        <w:rPr>
          <w:rFonts w:ascii="Franklin Gothic Book" w:eastAsia="Calibri" w:hAnsi="Franklin Gothic Book" w:cs="Arial"/>
          <w:lang w:val="pt-PT"/>
        </w:rPr>
        <w:t>d</w:t>
      </w:r>
      <w:r w:rsidRPr="00F4798E">
        <w:rPr>
          <w:rFonts w:ascii="Franklin Gothic Book" w:eastAsia="Calibri" w:hAnsi="Franklin Gothic Book" w:cs="Arial"/>
          <w:lang w:val="pt-PT"/>
        </w:rPr>
        <w:t>esenvolvimento d</w:t>
      </w:r>
      <w:r w:rsidR="007D363C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 ZIC e que não seja utilizado nas Operações Petrolíferas, menos o Petróleo Bruto para Recuperação dos Custos, será designada por Petróleo-Lucro da Área do Desenvolvimento d</w:t>
      </w:r>
      <w:r w:rsidR="007D363C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 ZIC e será partilhada entre a República de Angola e a República </w:t>
      </w:r>
      <w:r w:rsidR="00DD3A91" w:rsidRPr="00F4798E">
        <w:rPr>
          <w:rFonts w:ascii="Franklin Gothic Book" w:eastAsia="Calibri" w:hAnsi="Franklin Gothic Book" w:cs="Arial"/>
          <w:lang w:val="pt-PT"/>
        </w:rPr>
        <w:t xml:space="preserve">Democrática </w:t>
      </w:r>
      <w:r w:rsidRPr="00F4798E">
        <w:rPr>
          <w:rFonts w:ascii="Franklin Gothic Book" w:eastAsia="Calibri" w:hAnsi="Franklin Gothic Book" w:cs="Arial"/>
          <w:lang w:val="pt-PT"/>
        </w:rPr>
        <w:t>do Congo, e os membros do Grupo Empreiteiro de acordo com a taxa</w:t>
      </w:r>
      <w:r w:rsidR="00287932" w:rsidRPr="00F4798E">
        <w:rPr>
          <w:rFonts w:ascii="Franklin Gothic Book" w:eastAsia="Calibri" w:hAnsi="Franklin Gothic Book" w:cs="Arial"/>
          <w:lang w:val="pt-PT"/>
        </w:rPr>
        <w:t xml:space="preserve"> interna de rentabilidade </w:t>
      </w:r>
      <w:r w:rsidR="00482244" w:rsidRPr="00F4798E">
        <w:rPr>
          <w:rFonts w:ascii="Franklin Gothic Book" w:eastAsia="Calibri" w:hAnsi="Franklin Gothic Book" w:cs="Arial"/>
          <w:b/>
          <w:bCs/>
          <w:lang w:val="fr-FR"/>
        </w:rPr>
        <w:t>(</w:t>
      </w:r>
      <w:r w:rsidR="00482244" w:rsidRPr="00F4798E">
        <w:rPr>
          <w:rFonts w:ascii="Franklin Gothic Book" w:eastAsia="Calibri" w:hAnsi="Franklin Gothic Book" w:cs="Arial"/>
          <w:lang w:val="fr-FR"/>
        </w:rPr>
        <w:t>TIR</w:t>
      </w:r>
      <w:r w:rsidR="00482244" w:rsidRPr="00F4798E">
        <w:rPr>
          <w:rFonts w:ascii="Franklin Gothic Book" w:eastAsia="Calibri" w:hAnsi="Franklin Gothic Book" w:cs="Arial"/>
          <w:b/>
          <w:bCs/>
          <w:lang w:val="fr-FR"/>
        </w:rPr>
        <w:t>)</w:t>
      </w:r>
      <w:r w:rsidR="00482244" w:rsidRPr="00F4798E">
        <w:rPr>
          <w:rFonts w:ascii="Franklin Gothic Book" w:eastAsia="Calibri" w:hAnsi="Franklin Gothic Book" w:cs="Arial"/>
          <w:lang w:val="fr-FR"/>
        </w:rPr>
        <w:t>,</w:t>
      </w:r>
      <w:r w:rsidR="00482244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043A52" w:rsidRPr="00F4798E">
        <w:rPr>
          <w:rFonts w:ascii="Franklin Gothic Book" w:eastAsia="Calibri" w:hAnsi="Franklin Gothic Book" w:cs="Arial"/>
          <w:lang w:val="pt-PT"/>
        </w:rPr>
        <w:t>nos termos disposto</w:t>
      </w:r>
      <w:r w:rsidR="00287932" w:rsidRPr="00F4798E">
        <w:rPr>
          <w:rFonts w:ascii="Franklin Gothic Book" w:eastAsia="Calibri" w:hAnsi="Franklin Gothic Book" w:cs="Arial"/>
          <w:lang w:val="pt-PT"/>
        </w:rPr>
        <w:t>s</w:t>
      </w:r>
      <w:r w:rsidRPr="00F4798E">
        <w:rPr>
          <w:rFonts w:ascii="Franklin Gothic Book" w:eastAsia="Calibri" w:hAnsi="Franklin Gothic Book" w:cs="Arial"/>
          <w:lang w:val="pt-PT"/>
        </w:rPr>
        <w:t xml:space="preserve"> no CPP. </w:t>
      </w:r>
      <w:r w:rsidR="00043A52" w:rsidRPr="00F4798E">
        <w:rPr>
          <w:rFonts w:ascii="Franklin Gothic Book" w:eastAsia="Calibri" w:hAnsi="Franklin Gothic Book" w:cs="Arial"/>
          <w:lang w:val="pt-PT"/>
        </w:rPr>
        <w:t xml:space="preserve">A partilha do </w:t>
      </w:r>
      <w:r w:rsidRPr="00F4798E">
        <w:rPr>
          <w:rFonts w:ascii="Franklin Gothic Book" w:eastAsia="Calibri" w:hAnsi="Franklin Gothic Book" w:cs="Arial"/>
          <w:lang w:val="pt-PT"/>
        </w:rPr>
        <w:t xml:space="preserve">valor final </w:t>
      </w:r>
      <w:r w:rsidR="00043A52" w:rsidRPr="00F4798E">
        <w:rPr>
          <w:rFonts w:ascii="Franklin Gothic Book" w:eastAsia="Calibri" w:hAnsi="Franklin Gothic Book" w:cs="Arial"/>
          <w:lang w:val="pt-PT"/>
        </w:rPr>
        <w:t xml:space="preserve">do Petróleo-Lucro de </w:t>
      </w:r>
      <w:r w:rsidRPr="00F4798E">
        <w:rPr>
          <w:rFonts w:ascii="Franklin Gothic Book" w:eastAsia="Calibri" w:hAnsi="Franklin Gothic Book" w:cs="Arial"/>
          <w:lang w:val="pt-PT"/>
        </w:rPr>
        <w:t xml:space="preserve">cada um dos Estados </w:t>
      </w:r>
      <w:r w:rsidR="00043A52" w:rsidRPr="00F4798E">
        <w:rPr>
          <w:rFonts w:ascii="Franklin Gothic Book" w:eastAsia="Calibri" w:hAnsi="Franklin Gothic Book" w:cs="Arial"/>
          <w:lang w:val="pt-PT"/>
        </w:rPr>
        <w:t xml:space="preserve">será </w:t>
      </w:r>
      <w:r w:rsidRPr="00F4798E">
        <w:rPr>
          <w:rFonts w:ascii="Franklin Gothic Book" w:eastAsia="Calibri" w:hAnsi="Franklin Gothic Book" w:cs="Arial"/>
          <w:lang w:val="pt-PT"/>
        </w:rPr>
        <w:t>o equivalente a 50%.</w:t>
      </w:r>
    </w:p>
    <w:p w14:paraId="3228FCD5" w14:textId="77777777" w:rsidR="00B11428" w:rsidRPr="00F4798E" w:rsidRDefault="00B11428" w:rsidP="00DA5A51">
      <w:pPr>
        <w:pStyle w:val="PargrafodaLista"/>
        <w:spacing w:before="60" w:after="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</w:p>
    <w:p w14:paraId="65E901E5" w14:textId="27F1FF73" w:rsidR="00B11428" w:rsidRPr="00F4798E" w:rsidRDefault="0091260E" w:rsidP="00B45AF7">
      <w:pPr>
        <w:pStyle w:val="PargrafodaLista"/>
        <w:numPr>
          <w:ilvl w:val="0"/>
          <w:numId w:val="24"/>
        </w:numPr>
        <w:spacing w:before="60" w:after="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termos d</w:t>
      </w:r>
      <w:r w:rsidR="00B11428" w:rsidRPr="00F4798E">
        <w:rPr>
          <w:rFonts w:ascii="Franklin Gothic Book" w:eastAsia="Calibri" w:hAnsi="Franklin Gothic Book" w:cs="Arial"/>
          <w:lang w:val="pt-PT"/>
        </w:rPr>
        <w:t xml:space="preserve">a partilha do Petróleo-Lucro </w:t>
      </w:r>
      <w:r w:rsidRPr="00F4798E">
        <w:rPr>
          <w:rFonts w:ascii="Franklin Gothic Book" w:eastAsia="Calibri" w:hAnsi="Franklin Gothic Book" w:cs="Arial"/>
          <w:lang w:val="pt-PT"/>
        </w:rPr>
        <w:t>da Concessionária deve</w:t>
      </w:r>
      <w:r w:rsidR="00634C39" w:rsidRPr="00F4798E">
        <w:rPr>
          <w:rFonts w:ascii="Franklin Gothic Book" w:eastAsia="Calibri" w:hAnsi="Franklin Gothic Book" w:cs="Arial"/>
          <w:lang w:val="pt-PT"/>
        </w:rPr>
        <w:t>m</w:t>
      </w:r>
      <w:r w:rsidRPr="00F4798E">
        <w:rPr>
          <w:rFonts w:ascii="Franklin Gothic Book" w:eastAsia="Calibri" w:hAnsi="Franklin Gothic Book" w:cs="Arial"/>
          <w:lang w:val="pt-PT"/>
        </w:rPr>
        <w:t xml:space="preserve"> ser acordados entre os Estados</w:t>
      </w:r>
      <w:r w:rsidR="00B11428" w:rsidRPr="00F4798E">
        <w:rPr>
          <w:rFonts w:ascii="Franklin Gothic Book" w:eastAsia="Calibri" w:hAnsi="Franklin Gothic Book" w:cs="Arial"/>
          <w:lang w:val="pt-PT"/>
        </w:rPr>
        <w:t>.</w:t>
      </w:r>
    </w:p>
    <w:p w14:paraId="795C4236" w14:textId="77777777" w:rsidR="00B11428" w:rsidRPr="00F4798E" w:rsidRDefault="00B11428" w:rsidP="00B44D50">
      <w:pPr>
        <w:pStyle w:val="PargrafodaLista"/>
        <w:rPr>
          <w:rFonts w:ascii="Franklin Gothic Book" w:eastAsia="Calibri" w:hAnsi="Franklin Gothic Book" w:cs="Arial"/>
          <w:lang w:val="pt-PT"/>
        </w:rPr>
      </w:pPr>
    </w:p>
    <w:p w14:paraId="48DA4A2B" w14:textId="288EBA51" w:rsidR="00B11428" w:rsidRPr="00F4798E" w:rsidRDefault="00E17BFB" w:rsidP="00B44D50">
      <w:pPr>
        <w:pStyle w:val="PargrafodaLista"/>
        <w:numPr>
          <w:ilvl w:val="0"/>
          <w:numId w:val="24"/>
        </w:numPr>
        <w:spacing w:before="60" w:after="0" w:line="240" w:lineRule="auto"/>
        <w:ind w:left="426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Os levantamentos </w:t>
      </w:r>
      <w:r w:rsidR="00B11428" w:rsidRPr="00F4798E">
        <w:rPr>
          <w:rFonts w:ascii="Franklin Gothic Book" w:eastAsia="Calibri" w:hAnsi="Franklin Gothic Book" w:cs="Arial"/>
          <w:lang w:val="pt-PT"/>
        </w:rPr>
        <w:t xml:space="preserve">do Petróleo-Lucro </w:t>
      </w:r>
      <w:r w:rsidR="0091260E" w:rsidRPr="00F4798E">
        <w:rPr>
          <w:rFonts w:ascii="Franklin Gothic Book" w:eastAsia="Calibri" w:hAnsi="Franklin Gothic Book" w:cs="Arial"/>
          <w:lang w:val="pt-PT"/>
        </w:rPr>
        <w:t xml:space="preserve">da Concessionária </w:t>
      </w:r>
      <w:r w:rsidR="00B11428" w:rsidRPr="00F4798E">
        <w:rPr>
          <w:rFonts w:ascii="Franklin Gothic Book" w:eastAsia="Calibri" w:hAnsi="Franklin Gothic Book" w:cs="Arial"/>
          <w:lang w:val="pt-PT"/>
        </w:rPr>
        <w:t>ser</w:t>
      </w:r>
      <w:r w:rsidR="004915B2" w:rsidRPr="00F4798E">
        <w:rPr>
          <w:rFonts w:ascii="Franklin Gothic Book" w:eastAsia="Calibri" w:hAnsi="Franklin Gothic Book" w:cs="Arial"/>
          <w:lang w:val="pt-PT"/>
        </w:rPr>
        <w:t xml:space="preserve">ão geridos </w:t>
      </w:r>
      <w:r w:rsidR="00B11428" w:rsidRPr="00F4798E">
        <w:rPr>
          <w:rFonts w:ascii="Franklin Gothic Book" w:eastAsia="Calibri" w:hAnsi="Franklin Gothic Book" w:cs="Arial"/>
          <w:lang w:val="pt-PT"/>
        </w:rPr>
        <w:t>pel</w:t>
      </w:r>
      <w:r w:rsidR="00B44D50" w:rsidRPr="00F4798E">
        <w:rPr>
          <w:rFonts w:ascii="Franklin Gothic Book" w:eastAsia="Calibri" w:hAnsi="Franklin Gothic Book" w:cs="Arial"/>
          <w:lang w:val="pt-PT"/>
        </w:rPr>
        <w:t>o</w:t>
      </w:r>
      <w:r w:rsidR="00B11428" w:rsidRPr="00F4798E">
        <w:rPr>
          <w:rFonts w:ascii="Franklin Gothic Book" w:eastAsia="Calibri" w:hAnsi="Franklin Gothic Book" w:cs="Arial"/>
          <w:lang w:val="pt-PT"/>
        </w:rPr>
        <w:t xml:space="preserve"> Comi</w:t>
      </w:r>
      <w:r w:rsidR="00043A52" w:rsidRPr="00F4798E">
        <w:rPr>
          <w:rFonts w:ascii="Franklin Gothic Book" w:eastAsia="Calibri" w:hAnsi="Franklin Gothic Book" w:cs="Arial"/>
          <w:lang w:val="pt-PT"/>
        </w:rPr>
        <w:t>té</w:t>
      </w:r>
      <w:r w:rsidR="00B11428" w:rsidRPr="00F4798E">
        <w:rPr>
          <w:rFonts w:ascii="Franklin Gothic Book" w:eastAsia="Calibri" w:hAnsi="Franklin Gothic Book" w:cs="Arial"/>
          <w:lang w:val="pt-PT"/>
        </w:rPr>
        <w:t xml:space="preserve"> de Direcção do ZIC.</w:t>
      </w:r>
    </w:p>
    <w:p w14:paraId="2E355D0A" w14:textId="77777777" w:rsidR="00682BA0" w:rsidRPr="00F4798E" w:rsidRDefault="00682BA0" w:rsidP="00D22171">
      <w:pPr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78856DA2" w14:textId="14FB6BB9" w:rsidR="00D2217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Artigo 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4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.º </w:t>
      </w:r>
    </w:p>
    <w:p w14:paraId="0D52EBDB" w14:textId="3DE6135C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(Abandono e Des</w:t>
      </w:r>
      <w:r w:rsidR="0066554A" w:rsidRPr="00F4798E">
        <w:rPr>
          <w:rFonts w:ascii="Franklin Gothic Book" w:eastAsia="Calibri" w:hAnsi="Franklin Gothic Book" w:cs="Arial"/>
          <w:b/>
          <w:bCs/>
          <w:lang w:val="pt-PT"/>
        </w:rPr>
        <w:t xml:space="preserve">mantelamento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das Instalações)</w:t>
      </w:r>
    </w:p>
    <w:p w14:paraId="58B22AFA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67595C1D" w14:textId="4666B9C1" w:rsidR="00B63329" w:rsidRPr="00F4798E" w:rsidRDefault="0066554A" w:rsidP="00B63329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 abandono dos poços e desmantelamento das Instalações d</w:t>
      </w:r>
      <w:r w:rsidR="007D363C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 ZIC dever</w:t>
      </w:r>
      <w:r w:rsidR="00A32678" w:rsidRPr="00F4798E">
        <w:rPr>
          <w:rFonts w:ascii="Franklin Gothic Book" w:eastAsia="Calibri" w:hAnsi="Franklin Gothic Book" w:cs="Arial"/>
          <w:lang w:val="pt-PT"/>
        </w:rPr>
        <w:t>á</w:t>
      </w:r>
      <w:r w:rsidR="00045B12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3B0F29" w:rsidRPr="00F4798E">
        <w:rPr>
          <w:rFonts w:ascii="Franklin Gothic Book" w:eastAsia="Calibri" w:hAnsi="Franklin Gothic Book" w:cs="Arial"/>
          <w:lang w:val="pt-PT"/>
        </w:rPr>
        <w:t xml:space="preserve">ocorrer nos termos dispostos no CPP. </w:t>
      </w:r>
    </w:p>
    <w:p w14:paraId="0639DDD3" w14:textId="77777777" w:rsidR="00741EAA" w:rsidRPr="00F4798E" w:rsidRDefault="00741EAA" w:rsidP="00B63329">
      <w:pPr>
        <w:jc w:val="both"/>
        <w:rPr>
          <w:rFonts w:ascii="Franklin Gothic Book" w:eastAsia="Calibri" w:hAnsi="Franklin Gothic Book" w:cs="Arial"/>
          <w:lang w:val="pt-PT"/>
        </w:rPr>
      </w:pPr>
    </w:p>
    <w:p w14:paraId="777A0BD5" w14:textId="77777777" w:rsidR="00811129" w:rsidRPr="00F4798E" w:rsidRDefault="00811129" w:rsidP="00B63329">
      <w:pPr>
        <w:jc w:val="both"/>
        <w:rPr>
          <w:rFonts w:ascii="Franklin Gothic Book" w:eastAsia="Calibri" w:hAnsi="Franklin Gothic Book" w:cs="Arial"/>
          <w:lang w:val="pt-PT"/>
        </w:rPr>
      </w:pPr>
    </w:p>
    <w:p w14:paraId="45D7697B" w14:textId="3CA1CE94" w:rsidR="00D53EC7" w:rsidRPr="00F4798E" w:rsidRDefault="003C0951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lastRenderedPageBreak/>
        <w:t xml:space="preserve">PARTE III. </w:t>
      </w:r>
      <w:r w:rsidR="00915DA7" w:rsidRPr="00F4798E">
        <w:rPr>
          <w:rFonts w:ascii="Franklin Gothic Book" w:eastAsia="Calibri" w:hAnsi="Franklin Gothic Book" w:cs="Arial"/>
          <w:b/>
          <w:bCs/>
          <w:lang w:val="pt-PT"/>
        </w:rPr>
        <w:t>CONTEÚDO LOCAL</w:t>
      </w:r>
      <w:r w:rsidR="0024610E" w:rsidRPr="00F4798E">
        <w:rPr>
          <w:rFonts w:ascii="Franklin Gothic Book" w:eastAsia="Calibri" w:hAnsi="Franklin Gothic Book" w:cs="Arial"/>
          <w:b/>
          <w:bCs/>
          <w:lang w:val="pt-PT"/>
        </w:rPr>
        <w:t>-</w:t>
      </w:r>
      <w:r w:rsidR="00915DA7" w:rsidRPr="00F4798E">
        <w:rPr>
          <w:rFonts w:ascii="Franklin Gothic Book" w:eastAsia="Calibri" w:hAnsi="Franklin Gothic Book" w:cs="Arial"/>
          <w:b/>
          <w:bCs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CONT</w:t>
      </w:r>
      <w:r w:rsidR="00602A8F" w:rsidRPr="00F4798E">
        <w:rPr>
          <w:rFonts w:ascii="Franklin Gothic Book" w:eastAsia="Calibri" w:hAnsi="Franklin Gothic Book" w:cs="Arial"/>
          <w:b/>
          <w:bCs/>
          <w:lang w:val="pt-PT"/>
        </w:rPr>
        <w:t>RATAÇÃO DE BENS E SERVIÇOS NACIONAIS</w:t>
      </w:r>
    </w:p>
    <w:p w14:paraId="1E7F6BA3" w14:textId="77777777" w:rsidR="00682BA0" w:rsidRPr="00F4798E" w:rsidRDefault="00682BA0" w:rsidP="00D71178">
      <w:pPr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6B69F91B" w14:textId="680D2A2C" w:rsidR="00D2217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Artigo 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5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4EA1680B" w14:textId="08D926E2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B63329" w:rsidRPr="00F4798E">
        <w:rPr>
          <w:rFonts w:ascii="Franklin Gothic Book" w:eastAsia="Calibri" w:hAnsi="Franklin Gothic Book" w:cs="Arial"/>
          <w:b/>
          <w:bCs/>
          <w:lang w:val="pt-PT"/>
        </w:rPr>
        <w:t>Recrutamento, Integração e Formação do Pessoal dos Estados</w:t>
      </w:r>
      <w:r w:rsidR="00FE7E1C" w:rsidRPr="00F4798E">
        <w:rPr>
          <w:rFonts w:ascii="Franklin Gothic Book" w:eastAsia="Calibri" w:hAnsi="Franklin Gothic Book" w:cs="Arial"/>
          <w:b/>
          <w:bCs/>
          <w:lang w:val="pt-PT"/>
        </w:rPr>
        <w:t>, e contratação de bens e serviços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56B73BCF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0939C0D7" w14:textId="20A83FE5" w:rsidR="00B63329" w:rsidRPr="00F4798E" w:rsidRDefault="00580B05" w:rsidP="005F0C17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 acordam que o</w:t>
      </w:r>
      <w:r w:rsidR="00B63329" w:rsidRPr="00F4798E">
        <w:rPr>
          <w:rFonts w:ascii="Franklin Gothic Book" w:eastAsia="Calibri" w:hAnsi="Franklin Gothic Book" w:cs="Arial"/>
          <w:lang w:val="pt-PT"/>
        </w:rPr>
        <w:t xml:space="preserve"> recrutamento, integração e formação do</w:t>
      </w:r>
      <w:r w:rsidR="00E807A3" w:rsidRPr="00F4798E">
        <w:rPr>
          <w:rFonts w:ascii="Franklin Gothic Book" w:eastAsia="Calibri" w:hAnsi="Franklin Gothic Book" w:cs="Arial"/>
          <w:lang w:val="pt-PT"/>
        </w:rPr>
        <w:t xml:space="preserve"> seu</w:t>
      </w:r>
      <w:r w:rsidR="00B63329" w:rsidRPr="00F4798E">
        <w:rPr>
          <w:rFonts w:ascii="Franklin Gothic Book" w:eastAsia="Calibri" w:hAnsi="Franklin Gothic Book" w:cs="Arial"/>
          <w:lang w:val="pt-PT"/>
        </w:rPr>
        <w:t xml:space="preserve"> pessoal</w:t>
      </w:r>
      <w:r w:rsidR="00FE7E1C" w:rsidRPr="00F4798E">
        <w:rPr>
          <w:rFonts w:ascii="Franklin Gothic Book" w:eastAsia="Calibri" w:hAnsi="Franklin Gothic Book" w:cs="Arial"/>
          <w:lang w:val="pt-PT"/>
        </w:rPr>
        <w:t>,</w:t>
      </w:r>
      <w:r w:rsidR="00B63329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FE7E1C" w:rsidRPr="00F4798E">
        <w:rPr>
          <w:rFonts w:ascii="Franklin Gothic Book" w:eastAsia="Calibri" w:hAnsi="Franklin Gothic Book" w:cs="Arial"/>
          <w:lang w:val="pt-PT"/>
        </w:rPr>
        <w:t xml:space="preserve">bem como a contratação de bens e serviços </w:t>
      </w:r>
      <w:r w:rsidR="00B63329" w:rsidRPr="00F4798E">
        <w:rPr>
          <w:rFonts w:ascii="Franklin Gothic Book" w:eastAsia="Calibri" w:hAnsi="Franklin Gothic Book" w:cs="Arial"/>
          <w:lang w:val="pt-PT"/>
        </w:rPr>
        <w:t>deve</w:t>
      </w:r>
      <w:r w:rsidR="00B86FF0" w:rsidRPr="00F4798E">
        <w:rPr>
          <w:rFonts w:ascii="Franklin Gothic Book" w:eastAsia="Calibri" w:hAnsi="Franklin Gothic Book" w:cs="Arial"/>
          <w:lang w:val="pt-PT"/>
        </w:rPr>
        <w:t>m</w:t>
      </w:r>
      <w:r w:rsidR="00B63329" w:rsidRPr="00F4798E">
        <w:rPr>
          <w:rFonts w:ascii="Franklin Gothic Book" w:eastAsia="Calibri" w:hAnsi="Franklin Gothic Book" w:cs="Arial"/>
          <w:lang w:val="pt-PT"/>
        </w:rPr>
        <w:t xml:space="preserve"> obedecer os </w:t>
      </w:r>
      <w:r w:rsidRPr="00F4798E">
        <w:rPr>
          <w:rFonts w:ascii="Franklin Gothic Book" w:eastAsia="Calibri" w:hAnsi="Franklin Gothic Book" w:cs="Arial"/>
          <w:lang w:val="pt-PT"/>
        </w:rPr>
        <w:t xml:space="preserve">princípios de equidade </w:t>
      </w:r>
      <w:r w:rsidR="00B63329" w:rsidRPr="00F4798E">
        <w:rPr>
          <w:rFonts w:ascii="Franklin Gothic Book" w:eastAsia="Calibri" w:hAnsi="Franklin Gothic Book" w:cs="Arial"/>
          <w:lang w:val="pt-PT"/>
        </w:rPr>
        <w:t xml:space="preserve">estabelecidos no </w:t>
      </w:r>
      <w:r w:rsidR="0060099C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rtigo </w:t>
      </w:r>
      <w:r w:rsidR="0025501A">
        <w:rPr>
          <w:rFonts w:ascii="Franklin Gothic Book" w:eastAsia="Calibri" w:hAnsi="Franklin Gothic Book" w:cs="Arial"/>
          <w:lang w:val="pt-PT"/>
        </w:rPr>
        <w:t>20</w:t>
      </w:r>
      <w:r w:rsidR="00E35806" w:rsidRPr="00F4798E">
        <w:rPr>
          <w:rFonts w:ascii="Franklin Gothic Book" w:eastAsia="Calibri" w:hAnsi="Franklin Gothic Book" w:cs="Arial"/>
          <w:lang w:val="pt-PT"/>
        </w:rPr>
        <w:t>.º</w:t>
      </w:r>
      <w:r w:rsidRPr="00F4798E">
        <w:rPr>
          <w:rFonts w:ascii="Franklin Gothic Book" w:eastAsia="Calibri" w:hAnsi="Franklin Gothic Book" w:cs="Arial"/>
          <w:lang w:val="pt-PT"/>
        </w:rPr>
        <w:t xml:space="preserve"> do presente Acordo</w:t>
      </w:r>
      <w:r w:rsidR="00B63329" w:rsidRPr="00F4798E">
        <w:rPr>
          <w:rFonts w:ascii="Franklin Gothic Book" w:eastAsia="Calibri" w:hAnsi="Franklin Gothic Book" w:cs="Arial"/>
          <w:lang w:val="pt-PT"/>
        </w:rPr>
        <w:t>.</w:t>
      </w:r>
    </w:p>
    <w:p w14:paraId="366E14F0" w14:textId="77777777" w:rsidR="00811129" w:rsidRPr="00F4798E" w:rsidRDefault="00811129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</w:p>
    <w:p w14:paraId="59F77F9E" w14:textId="6B40F7C4" w:rsidR="003C0951" w:rsidRPr="00F4798E" w:rsidRDefault="003C0951" w:rsidP="00682BA0">
      <w:pPr>
        <w:jc w:val="both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PARTE IV.  </w:t>
      </w:r>
      <w:r w:rsidR="00D643CD" w:rsidRPr="00F4798E">
        <w:rPr>
          <w:rFonts w:ascii="Franklin Gothic Book" w:eastAsia="Calibri" w:hAnsi="Franklin Gothic Book" w:cs="Arial"/>
          <w:b/>
          <w:bCs/>
          <w:lang w:val="pt-PT"/>
        </w:rPr>
        <w:t xml:space="preserve">PROTOCOLOS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ADUANEIRO</w:t>
      </w:r>
      <w:r w:rsidR="00D643CD" w:rsidRPr="00F4798E">
        <w:rPr>
          <w:rFonts w:ascii="Franklin Gothic Book" w:eastAsia="Calibri" w:hAnsi="Franklin Gothic Book" w:cs="Arial"/>
          <w:b/>
          <w:bCs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E </w:t>
      </w:r>
      <w:r w:rsidR="00D643CD" w:rsidRPr="00F4798E">
        <w:rPr>
          <w:rFonts w:ascii="Franklin Gothic Book" w:eastAsia="Calibri" w:hAnsi="Franklin Gothic Book" w:cs="Arial"/>
          <w:b/>
          <w:bCs/>
          <w:lang w:val="pt-PT"/>
        </w:rPr>
        <w:t xml:space="preserve">DE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IMIGRAÇÃO</w:t>
      </w:r>
    </w:p>
    <w:p w14:paraId="09144F13" w14:textId="165A204F" w:rsidR="007D363C" w:rsidRPr="00F4798E" w:rsidRDefault="007D363C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D94C76" w:rsidRPr="00F4798E">
        <w:rPr>
          <w:rFonts w:ascii="Franklin Gothic Book" w:eastAsia="Calibri" w:hAnsi="Franklin Gothic Book" w:cs="Arial"/>
          <w:b/>
          <w:bCs/>
          <w:lang w:val="pt-PT"/>
        </w:rPr>
        <w:t>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6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.º </w:t>
      </w:r>
    </w:p>
    <w:p w14:paraId="6B2A5481" w14:textId="5FEC4760" w:rsidR="007D363C" w:rsidRPr="00F4798E" w:rsidRDefault="007D363C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(Regime Aduaneiro</w:t>
      </w:r>
      <w:r w:rsidR="00D643CD" w:rsidRPr="00F4798E">
        <w:rPr>
          <w:rFonts w:ascii="Franklin Gothic Book" w:eastAsia="Calibri" w:hAnsi="Franklin Gothic Book" w:cs="Arial"/>
          <w:b/>
          <w:bCs/>
          <w:lang w:val="pt-PT"/>
        </w:rPr>
        <w:t xml:space="preserve"> e de Imigração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54BC9717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446A16FE" w14:textId="08D2DABE" w:rsidR="0076100C" w:rsidRPr="00F4798E" w:rsidRDefault="00FE7E1C" w:rsidP="00D53EC7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</w:t>
      </w:r>
      <w:r w:rsidR="002877A0" w:rsidRPr="00F4798E">
        <w:rPr>
          <w:rFonts w:ascii="Franklin Gothic Book" w:eastAsia="Calibri" w:hAnsi="Franklin Gothic Book" w:cs="Arial"/>
          <w:lang w:val="pt-PT"/>
        </w:rPr>
        <w:t>, após ouvido o Operador, instituirão um protocolo aduaneiro</w:t>
      </w:r>
      <w:r w:rsidR="00D643CD" w:rsidRPr="00F4798E">
        <w:rPr>
          <w:rFonts w:ascii="Franklin Gothic Book" w:eastAsia="Calibri" w:hAnsi="Franklin Gothic Book" w:cs="Arial"/>
          <w:lang w:val="pt-PT"/>
        </w:rPr>
        <w:t xml:space="preserve"> e de imigração</w:t>
      </w:r>
      <w:r w:rsidR="002877A0" w:rsidRPr="00F4798E">
        <w:rPr>
          <w:rFonts w:ascii="Franklin Gothic Book" w:eastAsia="Calibri" w:hAnsi="Franklin Gothic Book" w:cs="Arial"/>
          <w:lang w:val="pt-PT"/>
        </w:rPr>
        <w:t xml:space="preserve"> para efeitos </w:t>
      </w:r>
      <w:r w:rsidR="00D643CD" w:rsidRPr="00F4798E">
        <w:rPr>
          <w:rFonts w:ascii="Franklin Gothic Book" w:eastAsia="Calibri" w:hAnsi="Franklin Gothic Book" w:cs="Arial"/>
          <w:lang w:val="pt-PT"/>
        </w:rPr>
        <w:t>d</w:t>
      </w:r>
      <w:r w:rsidRPr="00F4798E">
        <w:rPr>
          <w:rFonts w:ascii="Franklin Gothic Book" w:eastAsia="Calibri" w:hAnsi="Franklin Gothic Book" w:cs="Arial"/>
          <w:lang w:val="pt-PT"/>
        </w:rPr>
        <w:t xml:space="preserve">as </w:t>
      </w:r>
      <w:r w:rsidR="004E68B2" w:rsidRPr="00F4798E">
        <w:rPr>
          <w:rFonts w:ascii="Franklin Gothic Book" w:eastAsia="Calibri" w:hAnsi="Franklin Gothic Book" w:cs="Arial"/>
          <w:lang w:val="pt-PT"/>
        </w:rPr>
        <w:t>O</w:t>
      </w:r>
      <w:r w:rsidRPr="00F4798E">
        <w:rPr>
          <w:rFonts w:ascii="Franklin Gothic Book" w:eastAsia="Calibri" w:hAnsi="Franklin Gothic Book" w:cs="Arial"/>
          <w:lang w:val="pt-PT"/>
        </w:rPr>
        <w:t>perações</w:t>
      </w:r>
      <w:r w:rsidR="00BB7B71" w:rsidRPr="00F4798E">
        <w:rPr>
          <w:rFonts w:ascii="Franklin Gothic Book" w:eastAsia="Calibri" w:hAnsi="Franklin Gothic Book" w:cs="Arial"/>
          <w:lang w:val="pt-PT"/>
        </w:rPr>
        <w:t xml:space="preserve"> Petrolíferas n</w:t>
      </w:r>
      <w:r w:rsidRPr="00F4798E">
        <w:rPr>
          <w:rFonts w:ascii="Franklin Gothic Book" w:eastAsia="Calibri" w:hAnsi="Franklin Gothic Book" w:cs="Arial"/>
          <w:lang w:val="pt-PT"/>
        </w:rPr>
        <w:t xml:space="preserve">a ZIC, incluindo o trânsito </w:t>
      </w:r>
      <w:r w:rsidR="00D643CD" w:rsidRPr="00F4798E">
        <w:rPr>
          <w:rFonts w:ascii="Franklin Gothic Book" w:eastAsia="Calibri" w:hAnsi="Franklin Gothic Book" w:cs="Arial"/>
          <w:lang w:val="pt-PT"/>
        </w:rPr>
        <w:t>de pessoas</w:t>
      </w:r>
      <w:r w:rsidR="005D5D95" w:rsidRPr="00F4798E">
        <w:rPr>
          <w:rFonts w:ascii="Franklin Gothic Book" w:eastAsia="Calibri" w:hAnsi="Franklin Gothic Book" w:cs="Arial"/>
          <w:lang w:val="pt-PT"/>
        </w:rPr>
        <w:t>,</w:t>
      </w:r>
      <w:r w:rsidR="00D643CD"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Pr="00F4798E">
        <w:rPr>
          <w:rFonts w:ascii="Franklin Gothic Book" w:eastAsia="Calibri" w:hAnsi="Franklin Gothic Book" w:cs="Arial"/>
          <w:lang w:val="pt-PT"/>
        </w:rPr>
        <w:t>equipamento</w:t>
      </w:r>
      <w:r w:rsidR="004E68B2" w:rsidRPr="00F4798E">
        <w:rPr>
          <w:rFonts w:ascii="Franklin Gothic Book" w:eastAsia="Calibri" w:hAnsi="Franklin Gothic Book" w:cs="Arial"/>
          <w:lang w:val="pt-PT"/>
        </w:rPr>
        <w:t>s</w:t>
      </w:r>
      <w:r w:rsidRPr="00F4798E">
        <w:rPr>
          <w:rFonts w:ascii="Franklin Gothic Book" w:eastAsia="Calibri" w:hAnsi="Franklin Gothic Book" w:cs="Arial"/>
          <w:lang w:val="pt-PT"/>
        </w:rPr>
        <w:t xml:space="preserve"> </w:t>
      </w:r>
      <w:r w:rsidR="005D5D95" w:rsidRPr="00F4798E">
        <w:rPr>
          <w:rFonts w:ascii="Franklin Gothic Book" w:eastAsia="Calibri" w:hAnsi="Franklin Gothic Book" w:cs="Arial"/>
          <w:lang w:val="pt-PT"/>
        </w:rPr>
        <w:t xml:space="preserve">e </w:t>
      </w:r>
      <w:r w:rsidRPr="00F4798E">
        <w:rPr>
          <w:rFonts w:ascii="Franklin Gothic Book" w:eastAsia="Calibri" w:hAnsi="Franklin Gothic Book" w:cs="Arial"/>
          <w:lang w:val="pt-PT"/>
        </w:rPr>
        <w:t>de material entre os Estados.</w:t>
      </w:r>
    </w:p>
    <w:p w14:paraId="7D4B20D0" w14:textId="0D195AD1" w:rsidR="003471DE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D431B1" w:rsidRPr="00F4798E">
        <w:rPr>
          <w:rFonts w:ascii="Franklin Gothic Book" w:eastAsia="Calibri" w:hAnsi="Franklin Gothic Book" w:cs="Arial"/>
          <w:b/>
          <w:bCs/>
          <w:lang w:val="pt-PT"/>
        </w:rPr>
        <w:t>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7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24D9BD30" w14:textId="1C9968D6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8D51D7" w:rsidRPr="00F4798E">
        <w:rPr>
          <w:rFonts w:ascii="Franklin Gothic Book" w:eastAsia="Calibri" w:hAnsi="Franklin Gothic Book" w:cs="Arial"/>
          <w:b/>
          <w:bCs/>
          <w:lang w:val="pt-PT"/>
        </w:rPr>
        <w:t>Língua</w:t>
      </w:r>
      <w:r w:rsidR="00B13C2F" w:rsidRPr="00F4798E">
        <w:rPr>
          <w:rFonts w:ascii="Franklin Gothic Book" w:eastAsia="Calibri" w:hAnsi="Franklin Gothic Book" w:cs="Arial"/>
          <w:b/>
          <w:bCs/>
          <w:lang w:val="pt-PT"/>
        </w:rPr>
        <w:t>s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)</w:t>
      </w:r>
    </w:p>
    <w:p w14:paraId="503BD3E3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1E861D5A" w14:textId="3925CEFE" w:rsidR="00D431B1" w:rsidRPr="00F4798E" w:rsidRDefault="002703BF" w:rsidP="002703BF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Este Acordo </w:t>
      </w:r>
      <w:r w:rsidR="0029251D" w:rsidRPr="00F4798E">
        <w:rPr>
          <w:rFonts w:ascii="Franklin Gothic Book" w:eastAsia="Calibri" w:hAnsi="Franklin Gothic Book" w:cs="Arial"/>
          <w:lang w:val="pt-PT"/>
        </w:rPr>
        <w:t>é</w:t>
      </w:r>
      <w:r w:rsidRPr="00F4798E">
        <w:rPr>
          <w:rFonts w:ascii="Franklin Gothic Book" w:eastAsia="Calibri" w:hAnsi="Franklin Gothic Book" w:cs="Arial"/>
          <w:lang w:val="pt-PT"/>
        </w:rPr>
        <w:t xml:space="preserve"> redigido e assinado nas línguas portuguesa e francesa, ambas com igual valor legal.</w:t>
      </w:r>
    </w:p>
    <w:p w14:paraId="6244110B" w14:textId="5A9FAC23" w:rsidR="003471DE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D431B1" w:rsidRPr="00F4798E">
        <w:rPr>
          <w:rFonts w:ascii="Franklin Gothic Book" w:eastAsia="Calibri" w:hAnsi="Franklin Gothic Book" w:cs="Arial"/>
          <w:b/>
          <w:bCs/>
          <w:lang w:val="pt-PT"/>
        </w:rPr>
        <w:t>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8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º</w:t>
      </w:r>
    </w:p>
    <w:p w14:paraId="503BAD62" w14:textId="65C76BCB" w:rsidR="003C0951" w:rsidRPr="00F4798E" w:rsidRDefault="003C0951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</w:t>
      </w:r>
      <w:r w:rsidR="005167B7" w:rsidRPr="00F4798E">
        <w:rPr>
          <w:rFonts w:ascii="Franklin Gothic Book" w:eastAsia="Calibri" w:hAnsi="Franklin Gothic Book" w:cs="Arial"/>
          <w:b/>
          <w:bCs/>
          <w:lang w:val="pt-PT"/>
        </w:rPr>
        <w:t xml:space="preserve">Lei 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Aplicável - Resolução de Litígios)</w:t>
      </w:r>
    </w:p>
    <w:p w14:paraId="29CAFC62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64196A76" w14:textId="074FC8D6" w:rsidR="00F329F4" w:rsidRPr="00F4798E" w:rsidRDefault="009E2440" w:rsidP="00F329F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presente </w:t>
      </w:r>
      <w:r w:rsidR="00715569" w:rsidRPr="00F4798E">
        <w:rPr>
          <w:rFonts w:ascii="Franklin Gothic Book" w:eastAsia="Calibri" w:hAnsi="Franklin Gothic Book" w:cs="Arial"/>
          <w:lang w:val="pt-PT"/>
        </w:rPr>
        <w:t>Acordo</w:t>
      </w:r>
      <w:r w:rsidRPr="00F4798E">
        <w:rPr>
          <w:rFonts w:ascii="Franklin Gothic Book" w:eastAsia="Calibri" w:hAnsi="Franklin Gothic Book" w:cs="Arial"/>
          <w:lang w:val="pt-PT"/>
        </w:rPr>
        <w:t xml:space="preserve"> rege-se pelo direito internacional. </w:t>
      </w:r>
    </w:p>
    <w:p w14:paraId="09856B2F" w14:textId="54303BCA" w:rsidR="00F329F4" w:rsidRPr="00F4798E" w:rsidRDefault="00496636" w:rsidP="00F329F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Os Estados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 acordam que os litígios emergentes da aplicação do presente </w:t>
      </w:r>
      <w:r w:rsidR="00D15228" w:rsidRPr="00F4798E">
        <w:rPr>
          <w:rFonts w:ascii="Franklin Gothic Book" w:eastAsia="Calibri" w:hAnsi="Franklin Gothic Book" w:cs="Arial"/>
          <w:lang w:val="pt-PT"/>
        </w:rPr>
        <w:t>Acordo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 são resolvid</w:t>
      </w:r>
      <w:r w:rsidR="00D15228" w:rsidRPr="00F4798E">
        <w:rPr>
          <w:rFonts w:ascii="Franklin Gothic Book" w:eastAsia="Calibri" w:hAnsi="Franklin Gothic Book" w:cs="Arial"/>
          <w:lang w:val="pt-PT"/>
        </w:rPr>
        <w:t>o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s de forma amigável. No entanto, caso o desacordo persista, </w:t>
      </w:r>
      <w:r w:rsidRPr="00F4798E">
        <w:rPr>
          <w:rFonts w:ascii="Franklin Gothic Book" w:eastAsia="Calibri" w:hAnsi="Franklin Gothic Book" w:cs="Arial"/>
          <w:lang w:val="pt-PT"/>
        </w:rPr>
        <w:t xml:space="preserve">os Estados 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recorrem à </w:t>
      </w:r>
      <w:r w:rsidR="00F329F4" w:rsidRPr="00F4798E">
        <w:rPr>
          <w:rFonts w:ascii="Franklin Gothic Book" w:eastAsia="Calibri" w:hAnsi="Franklin Gothic Book" w:cs="Arial"/>
          <w:lang w:val="pt-PT"/>
        </w:rPr>
        <w:t>arbitragem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 segundo as regras da </w:t>
      </w:r>
      <w:r w:rsidR="00B315BE">
        <w:rPr>
          <w:rFonts w:ascii="Franklin Gothic Book" w:eastAsia="Calibri" w:hAnsi="Franklin Gothic Book" w:cs="Arial"/>
          <w:lang w:val="pt-PT"/>
        </w:rPr>
        <w:t>c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omissão das </w:t>
      </w:r>
      <w:r w:rsidR="00B315BE">
        <w:rPr>
          <w:rFonts w:ascii="Franklin Gothic Book" w:eastAsia="Calibri" w:hAnsi="Franklin Gothic Book" w:cs="Arial"/>
          <w:lang w:val="pt-PT"/>
        </w:rPr>
        <w:t>n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ações </w:t>
      </w:r>
      <w:r w:rsidR="00B315BE">
        <w:rPr>
          <w:rFonts w:ascii="Franklin Gothic Book" w:eastAsia="Calibri" w:hAnsi="Franklin Gothic Book" w:cs="Arial"/>
          <w:lang w:val="pt-PT"/>
        </w:rPr>
        <w:t>u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nidas para o </w:t>
      </w:r>
      <w:r w:rsidR="00B315BE">
        <w:rPr>
          <w:rFonts w:ascii="Franklin Gothic Book" w:eastAsia="Calibri" w:hAnsi="Franklin Gothic Book" w:cs="Arial"/>
          <w:lang w:val="pt-PT"/>
        </w:rPr>
        <w:t>d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ireito </w:t>
      </w:r>
      <w:r w:rsidR="00B315BE">
        <w:rPr>
          <w:rFonts w:ascii="Franklin Gothic Book" w:eastAsia="Calibri" w:hAnsi="Franklin Gothic Book" w:cs="Arial"/>
          <w:lang w:val="pt-PT"/>
        </w:rPr>
        <w:t>c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omercial </w:t>
      </w:r>
      <w:r w:rsidR="00B315BE">
        <w:rPr>
          <w:rFonts w:ascii="Franklin Gothic Book" w:eastAsia="Calibri" w:hAnsi="Franklin Gothic Book" w:cs="Arial"/>
          <w:lang w:val="pt-PT"/>
        </w:rPr>
        <w:t>i</w:t>
      </w:r>
      <w:r w:rsidR="009E2440" w:rsidRPr="00F4798E">
        <w:rPr>
          <w:rFonts w:ascii="Franklin Gothic Book" w:eastAsia="Calibri" w:hAnsi="Franklin Gothic Book" w:cs="Arial"/>
          <w:lang w:val="pt-PT"/>
        </w:rPr>
        <w:t xml:space="preserve">nternacional. </w:t>
      </w:r>
    </w:p>
    <w:p w14:paraId="524DBA1A" w14:textId="7629C8A7" w:rsidR="00F329F4" w:rsidRPr="00F4798E" w:rsidRDefault="009E2440" w:rsidP="00F329F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Franklin Gothic Book" w:hAnsi="Franklin Gothic Book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A arbitragem decorre perante </w:t>
      </w:r>
      <w:r w:rsidR="00126909">
        <w:rPr>
          <w:rFonts w:ascii="Franklin Gothic Book" w:eastAsia="Calibri" w:hAnsi="Franklin Gothic Book" w:cs="Arial"/>
          <w:lang w:val="pt-PT"/>
        </w:rPr>
        <w:t>3(</w:t>
      </w:r>
      <w:r w:rsidRPr="00F4798E">
        <w:rPr>
          <w:rFonts w:ascii="Franklin Gothic Book" w:eastAsia="Calibri" w:hAnsi="Franklin Gothic Book" w:cs="Arial"/>
          <w:lang w:val="pt-PT"/>
        </w:rPr>
        <w:t>três</w:t>
      </w:r>
      <w:r w:rsidR="00126909">
        <w:rPr>
          <w:rFonts w:ascii="Franklin Gothic Book" w:eastAsia="Calibri" w:hAnsi="Franklin Gothic Book" w:cs="Arial"/>
          <w:lang w:val="pt-PT"/>
        </w:rPr>
        <w:t>)</w:t>
      </w:r>
      <w:r w:rsidRPr="00F4798E">
        <w:rPr>
          <w:rFonts w:ascii="Franklin Gothic Book" w:eastAsia="Calibri" w:hAnsi="Franklin Gothic Book" w:cs="Arial"/>
          <w:lang w:val="pt-PT"/>
        </w:rPr>
        <w:t xml:space="preserve"> árbitros, sendo dois designados por cada um d</w:t>
      </w:r>
      <w:r w:rsidR="00496636" w:rsidRPr="00F4798E">
        <w:rPr>
          <w:rFonts w:ascii="Franklin Gothic Book" w:eastAsia="Calibri" w:hAnsi="Franklin Gothic Book" w:cs="Arial"/>
          <w:lang w:val="pt-PT"/>
        </w:rPr>
        <w:t>o</w:t>
      </w:r>
      <w:r w:rsidRPr="00F4798E">
        <w:rPr>
          <w:rFonts w:ascii="Franklin Gothic Book" w:eastAsia="Calibri" w:hAnsi="Franklin Gothic Book" w:cs="Arial"/>
          <w:lang w:val="pt-PT"/>
        </w:rPr>
        <w:t xml:space="preserve">s </w:t>
      </w:r>
      <w:r w:rsidR="00496636" w:rsidRPr="00F4798E">
        <w:rPr>
          <w:rFonts w:ascii="Franklin Gothic Book" w:eastAsia="Calibri" w:hAnsi="Franklin Gothic Book" w:cs="Arial"/>
          <w:lang w:val="pt-PT"/>
        </w:rPr>
        <w:t>Estados</w:t>
      </w:r>
      <w:r w:rsidRPr="00F4798E">
        <w:rPr>
          <w:rFonts w:ascii="Franklin Gothic Book" w:eastAsia="Calibri" w:hAnsi="Franklin Gothic Book" w:cs="Arial"/>
          <w:lang w:val="pt-PT"/>
        </w:rPr>
        <w:t xml:space="preserve"> e o terceiro designado conjuntamente por ambos. Em caso de desacordo para a designação do terceiro árbitro, o </w:t>
      </w:r>
      <w:r w:rsidR="00FF7EFB">
        <w:rPr>
          <w:rFonts w:ascii="Franklin Gothic Book" w:eastAsia="Calibri" w:hAnsi="Franklin Gothic Book" w:cs="Arial"/>
          <w:lang w:val="pt-PT"/>
        </w:rPr>
        <w:t>p</w:t>
      </w:r>
      <w:r w:rsidRPr="00F4798E">
        <w:rPr>
          <w:rFonts w:ascii="Franklin Gothic Book" w:eastAsia="Calibri" w:hAnsi="Franklin Gothic Book" w:cs="Arial"/>
          <w:lang w:val="pt-PT"/>
        </w:rPr>
        <w:t xml:space="preserve">residente da </w:t>
      </w:r>
      <w:r w:rsidR="00FF7EFB">
        <w:rPr>
          <w:rFonts w:ascii="Franklin Gothic Book" w:eastAsia="Calibri" w:hAnsi="Franklin Gothic Book" w:cs="Arial"/>
          <w:lang w:val="pt-PT"/>
        </w:rPr>
        <w:t>c</w:t>
      </w:r>
      <w:r w:rsidRPr="00F4798E">
        <w:rPr>
          <w:rFonts w:ascii="Franklin Gothic Book" w:eastAsia="Calibri" w:hAnsi="Franklin Gothic Book" w:cs="Arial"/>
          <w:lang w:val="pt-PT"/>
        </w:rPr>
        <w:t xml:space="preserve">âmara de </w:t>
      </w:r>
      <w:r w:rsidR="00FF7EFB">
        <w:rPr>
          <w:rFonts w:ascii="Franklin Gothic Book" w:eastAsia="Calibri" w:hAnsi="Franklin Gothic Book" w:cs="Arial"/>
          <w:lang w:val="pt-PT"/>
        </w:rPr>
        <w:t>c</w:t>
      </w:r>
      <w:r w:rsidRPr="00F4798E">
        <w:rPr>
          <w:rFonts w:ascii="Franklin Gothic Book" w:eastAsia="Calibri" w:hAnsi="Franklin Gothic Book" w:cs="Arial"/>
          <w:lang w:val="pt-PT"/>
        </w:rPr>
        <w:t xml:space="preserve">omércio </w:t>
      </w:r>
      <w:r w:rsidR="00FF7EFB">
        <w:rPr>
          <w:rFonts w:ascii="Franklin Gothic Book" w:eastAsia="Calibri" w:hAnsi="Franklin Gothic Book" w:cs="Arial"/>
          <w:lang w:val="pt-PT"/>
        </w:rPr>
        <w:t>i</w:t>
      </w:r>
      <w:r w:rsidRPr="00F4798E">
        <w:rPr>
          <w:rFonts w:ascii="Franklin Gothic Book" w:eastAsia="Calibri" w:hAnsi="Franklin Gothic Book" w:cs="Arial"/>
          <w:lang w:val="pt-PT"/>
        </w:rPr>
        <w:t xml:space="preserve">nternacional de </w:t>
      </w:r>
      <w:r w:rsidR="00FF7EFB">
        <w:rPr>
          <w:rFonts w:ascii="Franklin Gothic Book" w:eastAsia="Calibri" w:hAnsi="Franklin Gothic Book" w:cs="Arial"/>
          <w:lang w:val="pt-PT"/>
        </w:rPr>
        <w:t>p</w:t>
      </w:r>
      <w:r w:rsidRPr="00F4798E">
        <w:rPr>
          <w:rFonts w:ascii="Franklin Gothic Book" w:eastAsia="Calibri" w:hAnsi="Franklin Gothic Book" w:cs="Arial"/>
          <w:lang w:val="pt-PT"/>
        </w:rPr>
        <w:t xml:space="preserve">aris decide. </w:t>
      </w:r>
    </w:p>
    <w:p w14:paraId="19368063" w14:textId="485A088B" w:rsidR="009E2440" w:rsidRPr="00F4798E" w:rsidRDefault="009E2440" w:rsidP="00F329F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O local da arbitragem é acordad</w:t>
      </w:r>
      <w:r w:rsidR="006A3105" w:rsidRPr="00F4798E">
        <w:rPr>
          <w:rFonts w:ascii="Franklin Gothic Book" w:eastAsia="Calibri" w:hAnsi="Franklin Gothic Book" w:cs="Arial"/>
          <w:lang w:val="pt-PT"/>
        </w:rPr>
        <w:t>o</w:t>
      </w:r>
      <w:r w:rsidRPr="00F4798E">
        <w:rPr>
          <w:rFonts w:ascii="Franklin Gothic Book" w:eastAsia="Calibri" w:hAnsi="Franklin Gothic Book" w:cs="Arial"/>
          <w:lang w:val="pt-PT"/>
        </w:rPr>
        <w:t xml:space="preserve"> entre </w:t>
      </w:r>
      <w:r w:rsidR="00266D40" w:rsidRPr="00F4798E">
        <w:rPr>
          <w:rFonts w:ascii="Franklin Gothic Book" w:eastAsia="Calibri" w:hAnsi="Franklin Gothic Book" w:cs="Arial"/>
          <w:lang w:val="pt-PT"/>
        </w:rPr>
        <w:t>os Estados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047F1FB2" w14:textId="7E093878" w:rsidR="00A01C0B" w:rsidRPr="00F4798E" w:rsidRDefault="00A01C0B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D431B1" w:rsidRPr="00F4798E">
        <w:rPr>
          <w:rFonts w:ascii="Franklin Gothic Book" w:eastAsia="Calibri" w:hAnsi="Franklin Gothic Book" w:cs="Arial"/>
          <w:b/>
          <w:bCs/>
          <w:lang w:val="pt-PT"/>
        </w:rPr>
        <w:t>1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9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11347B93" w14:textId="2487B031" w:rsidR="00A01C0B" w:rsidRPr="00F4798E" w:rsidRDefault="00A01C0B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(Força Maior)</w:t>
      </w:r>
    </w:p>
    <w:p w14:paraId="37500EA0" w14:textId="77777777" w:rsidR="00811129" w:rsidRPr="00F4798E" w:rsidRDefault="00811129" w:rsidP="00811129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2575792A" w14:textId="1F225080" w:rsidR="00A01C0B" w:rsidRPr="00F4798E" w:rsidRDefault="00A01C0B" w:rsidP="00F329F4">
      <w:pPr>
        <w:pStyle w:val="PargrafodaLista"/>
        <w:numPr>
          <w:ilvl w:val="0"/>
          <w:numId w:val="28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incumprimento ou atraso no cumprimento das obrigações emergentes do presente Acordo ter-se-á por justificado se, e na medida em que, tal incumprimento ou atraso for devido a causa de força maior. </w:t>
      </w:r>
    </w:p>
    <w:p w14:paraId="26B61408" w14:textId="2967EA44" w:rsidR="00A01C0B" w:rsidRPr="00F4798E" w:rsidRDefault="00A01C0B" w:rsidP="00F329F4">
      <w:pPr>
        <w:pStyle w:val="PargrafodaLista"/>
        <w:numPr>
          <w:ilvl w:val="0"/>
          <w:numId w:val="28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Para efeitos do presente </w:t>
      </w:r>
      <w:r w:rsidR="0060099C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>rtigo, força maior significa qualquer evento fora do controlo razoável d</w:t>
      </w:r>
      <w:r w:rsidR="00B62EA8" w:rsidRPr="00F4798E">
        <w:rPr>
          <w:rFonts w:ascii="Franklin Gothic Book" w:eastAsia="Calibri" w:hAnsi="Franklin Gothic Book" w:cs="Arial"/>
          <w:lang w:val="pt-PT"/>
        </w:rPr>
        <w:t xml:space="preserve">o Estado </w:t>
      </w:r>
      <w:r w:rsidRPr="00F4798E">
        <w:rPr>
          <w:rFonts w:ascii="Franklin Gothic Book" w:eastAsia="Calibri" w:hAnsi="Franklin Gothic Book" w:cs="Arial"/>
          <w:lang w:val="pt-PT"/>
        </w:rPr>
        <w:t xml:space="preserve">que alegue ser </w:t>
      </w:r>
      <w:proofErr w:type="spellStart"/>
      <w:r w:rsidRPr="00F4798E">
        <w:rPr>
          <w:rFonts w:ascii="Franklin Gothic Book" w:eastAsia="Calibri" w:hAnsi="Franklin Gothic Book" w:cs="Arial"/>
          <w:lang w:val="pt-PT"/>
        </w:rPr>
        <w:t>afectad</w:t>
      </w:r>
      <w:r w:rsidR="00A91591" w:rsidRPr="00F4798E">
        <w:rPr>
          <w:rFonts w:ascii="Franklin Gothic Book" w:eastAsia="Calibri" w:hAnsi="Franklin Gothic Book" w:cs="Arial"/>
          <w:lang w:val="pt-PT"/>
        </w:rPr>
        <w:t>o</w:t>
      </w:r>
      <w:proofErr w:type="spellEnd"/>
      <w:r w:rsidRPr="00F4798E">
        <w:rPr>
          <w:rFonts w:ascii="Franklin Gothic Book" w:eastAsia="Calibri" w:hAnsi="Franklin Gothic Book" w:cs="Arial"/>
          <w:lang w:val="pt-PT"/>
        </w:rPr>
        <w:t xml:space="preserve"> pel</w:t>
      </w:r>
      <w:r w:rsidR="001E3009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 xml:space="preserve"> mesm</w:t>
      </w:r>
      <w:r w:rsidR="001E3009" w:rsidRPr="00F4798E">
        <w:rPr>
          <w:rFonts w:ascii="Franklin Gothic Book" w:eastAsia="Calibri" w:hAnsi="Franklin Gothic Book" w:cs="Arial"/>
          <w:lang w:val="pt-PT"/>
        </w:rPr>
        <w:t>a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322B2D3B" w14:textId="4080E0DF" w:rsidR="00A01C0B" w:rsidRPr="00F4798E" w:rsidRDefault="00B62EA8" w:rsidP="00F329F4">
      <w:pPr>
        <w:pStyle w:val="PargrafodaLista"/>
        <w:numPr>
          <w:ilvl w:val="0"/>
          <w:numId w:val="28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Estado </w:t>
      </w:r>
      <w:proofErr w:type="spellStart"/>
      <w:r w:rsidR="00A01C0B" w:rsidRPr="00F4798E">
        <w:rPr>
          <w:rFonts w:ascii="Franklin Gothic Book" w:eastAsia="Calibri" w:hAnsi="Franklin Gothic Book" w:cs="Arial"/>
          <w:lang w:val="pt-PT"/>
        </w:rPr>
        <w:t>afectad</w:t>
      </w:r>
      <w:r w:rsidRPr="00F4798E">
        <w:rPr>
          <w:rFonts w:ascii="Franklin Gothic Book" w:eastAsia="Calibri" w:hAnsi="Franklin Gothic Book" w:cs="Arial"/>
          <w:lang w:val="pt-PT"/>
        </w:rPr>
        <w:t>o</w:t>
      </w:r>
      <w:proofErr w:type="spellEnd"/>
      <w:r w:rsidR="00A01C0B" w:rsidRPr="00F4798E">
        <w:rPr>
          <w:rFonts w:ascii="Franklin Gothic Book" w:eastAsia="Calibri" w:hAnsi="Franklin Gothic Book" w:cs="Arial"/>
          <w:lang w:val="pt-PT"/>
        </w:rPr>
        <w:t xml:space="preserve"> por uma causa de força maior deverá notificar prontamente </w:t>
      </w:r>
      <w:r w:rsidRPr="00F4798E">
        <w:rPr>
          <w:rFonts w:ascii="Franklin Gothic Book" w:eastAsia="Calibri" w:hAnsi="Franklin Gothic Book" w:cs="Arial"/>
          <w:lang w:val="pt-PT"/>
        </w:rPr>
        <w:t>o outro Estado</w:t>
      </w:r>
      <w:r w:rsidR="00A01C0B" w:rsidRPr="00F4798E">
        <w:rPr>
          <w:rFonts w:ascii="Franklin Gothic Book" w:eastAsia="Calibri" w:hAnsi="Franklin Gothic Book" w:cs="Arial"/>
          <w:lang w:val="pt-PT"/>
        </w:rPr>
        <w:t>, indicando a respectiva causa, devendo ainda notificar o recomeço do cumprimento assim que cessar a causa de força maior.</w:t>
      </w:r>
    </w:p>
    <w:p w14:paraId="4B84CE84" w14:textId="0F8156A8" w:rsidR="00A01C0B" w:rsidRPr="00F4798E" w:rsidRDefault="00A01C0B" w:rsidP="00F329F4">
      <w:pPr>
        <w:pStyle w:val="PargrafodaLista"/>
        <w:numPr>
          <w:ilvl w:val="0"/>
          <w:numId w:val="28"/>
        </w:numPr>
        <w:ind w:left="284" w:hanging="284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>Todas as obrigações não afectadas pelo evento de força maior deverão continuar a ser cumpridas nos termos deste Acordo.</w:t>
      </w:r>
    </w:p>
    <w:p w14:paraId="680CF562" w14:textId="3A5543C9" w:rsidR="0079155E" w:rsidRPr="00F4798E" w:rsidRDefault="003C0951" w:rsidP="00F4798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lastRenderedPageBreak/>
        <w:t xml:space="preserve">Artigo 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20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1C77655E" w14:textId="61933960" w:rsidR="003C0951" w:rsidRPr="00F4798E" w:rsidRDefault="003C0951" w:rsidP="00F4798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(Princípio de Equidade)</w:t>
      </w:r>
    </w:p>
    <w:p w14:paraId="3FD8D1E6" w14:textId="77777777" w:rsidR="00F4798E" w:rsidRPr="00F4798E" w:rsidRDefault="00F4798E" w:rsidP="00F4798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</w:p>
    <w:p w14:paraId="2C48E0EC" w14:textId="257C45D3" w:rsidR="005830C8" w:rsidRPr="00F4798E" w:rsidRDefault="00C439B9" w:rsidP="00BD266F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Nos termos aprovado pela Resolução </w:t>
      </w:r>
      <w:r w:rsidR="00D3046C" w:rsidRPr="00F4798E">
        <w:rPr>
          <w:rFonts w:ascii="Franklin Gothic Book" w:eastAsia="Calibri" w:hAnsi="Franklin Gothic Book" w:cs="Arial"/>
          <w:lang w:val="pt-PT"/>
        </w:rPr>
        <w:t xml:space="preserve">n.º </w:t>
      </w:r>
      <w:r w:rsidRPr="00F4798E">
        <w:rPr>
          <w:rFonts w:ascii="Franklin Gothic Book" w:eastAsia="Calibri" w:hAnsi="Franklin Gothic Book" w:cs="Arial"/>
          <w:lang w:val="pt-PT"/>
        </w:rPr>
        <w:t>33/08, de 14 de Abril</w:t>
      </w:r>
      <w:r w:rsidR="00A06294" w:rsidRPr="00F4798E">
        <w:rPr>
          <w:rFonts w:ascii="Franklin Gothic Book" w:eastAsia="Calibri" w:hAnsi="Franklin Gothic Book" w:cs="Arial"/>
          <w:lang w:val="pt-PT"/>
        </w:rPr>
        <w:t xml:space="preserve"> e </w:t>
      </w:r>
      <w:proofErr w:type="spellStart"/>
      <w:r w:rsidR="00A06294" w:rsidRPr="00F4798E">
        <w:rPr>
          <w:rFonts w:ascii="Franklin Gothic Book" w:eastAsia="Calibri" w:hAnsi="Franklin Gothic Book" w:cs="Arial"/>
          <w:lang w:val="pt-PT"/>
        </w:rPr>
        <w:t>Loi</w:t>
      </w:r>
      <w:proofErr w:type="spellEnd"/>
      <w:r w:rsidR="00A06294" w:rsidRPr="00F4798E">
        <w:rPr>
          <w:rFonts w:ascii="Franklin Gothic Book" w:eastAsia="Calibri" w:hAnsi="Franklin Gothic Book" w:cs="Arial"/>
          <w:lang w:val="pt-PT"/>
        </w:rPr>
        <w:t xml:space="preserve"> 07/004 de 16 de Novembro de 2007</w:t>
      </w:r>
      <w:r w:rsidRPr="00F4798E">
        <w:rPr>
          <w:rFonts w:ascii="Franklin Gothic Book" w:eastAsia="Calibri" w:hAnsi="Franklin Gothic Book" w:cs="Arial"/>
          <w:lang w:val="pt-PT"/>
        </w:rPr>
        <w:t xml:space="preserve">, </w:t>
      </w:r>
      <w:r w:rsidR="00BD266F" w:rsidRPr="00F4798E">
        <w:rPr>
          <w:rFonts w:ascii="Franklin Gothic Book" w:eastAsia="Calibri" w:hAnsi="Franklin Gothic Book" w:cs="Arial"/>
          <w:lang w:val="pt-PT"/>
        </w:rPr>
        <w:t xml:space="preserve">a </w:t>
      </w:r>
      <w:r w:rsidR="005830C8" w:rsidRPr="00F4798E">
        <w:rPr>
          <w:rFonts w:ascii="Franklin Gothic Book" w:hAnsi="Franklin Gothic Book"/>
          <w:lang w:val="pt-PT"/>
        </w:rPr>
        <w:t xml:space="preserve">repartição de interesses entre </w:t>
      </w:r>
      <w:r w:rsidR="004361BF" w:rsidRPr="00F4798E">
        <w:rPr>
          <w:rFonts w:ascii="Franklin Gothic Book" w:hAnsi="Franklin Gothic Book"/>
          <w:lang w:val="pt-PT"/>
        </w:rPr>
        <w:t xml:space="preserve">os Estados </w:t>
      </w:r>
      <w:r w:rsidR="005830C8" w:rsidRPr="00F4798E">
        <w:rPr>
          <w:rFonts w:ascii="Franklin Gothic Book" w:hAnsi="Franklin Gothic Book"/>
          <w:lang w:val="pt-PT"/>
        </w:rPr>
        <w:t>na ZIC apresenta-se da seguinte maneira:</w:t>
      </w:r>
    </w:p>
    <w:p w14:paraId="02E987C5" w14:textId="77777777" w:rsidR="005830C8" w:rsidRPr="00F4798E" w:rsidRDefault="005830C8" w:rsidP="005830C8">
      <w:pPr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República de Angola …………………………………………………………………. 50%</w:t>
      </w:r>
    </w:p>
    <w:p w14:paraId="5BEF196B" w14:textId="301DF427" w:rsidR="005830C8" w:rsidRPr="00F4798E" w:rsidRDefault="005830C8" w:rsidP="00D53EC7">
      <w:pPr>
        <w:rPr>
          <w:rFonts w:ascii="Franklin Gothic Book" w:hAnsi="Franklin Gothic Book"/>
          <w:lang w:val="pt-PT"/>
        </w:rPr>
      </w:pPr>
      <w:r w:rsidRPr="00F4798E">
        <w:rPr>
          <w:rFonts w:ascii="Franklin Gothic Book" w:hAnsi="Franklin Gothic Book"/>
          <w:lang w:val="pt-PT"/>
        </w:rPr>
        <w:t>República Democrática do Congo …………………………………………………50%</w:t>
      </w:r>
    </w:p>
    <w:p w14:paraId="07A76191" w14:textId="77777777" w:rsidR="00706FBA" w:rsidRPr="00F4798E" w:rsidRDefault="00706FBA" w:rsidP="003C0951">
      <w:pPr>
        <w:jc w:val="both"/>
        <w:rPr>
          <w:rFonts w:ascii="Franklin Gothic Book" w:eastAsia="Calibri" w:hAnsi="Franklin Gothic Book" w:cs="Arial"/>
          <w:lang w:val="pt-PT"/>
        </w:rPr>
      </w:pPr>
    </w:p>
    <w:p w14:paraId="4620B3F0" w14:textId="1710DBF3" w:rsidR="00D2562E" w:rsidRPr="00F4798E" w:rsidRDefault="00D2562E" w:rsidP="00F4798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 xml:space="preserve">Artigo </w:t>
      </w:r>
      <w:r w:rsidR="00D431B1" w:rsidRPr="00F4798E">
        <w:rPr>
          <w:rFonts w:ascii="Franklin Gothic Book" w:eastAsia="Calibri" w:hAnsi="Franklin Gothic Book" w:cs="Arial"/>
          <w:b/>
          <w:bCs/>
          <w:lang w:val="pt-PT"/>
        </w:rPr>
        <w:t>2</w:t>
      </w:r>
      <w:r w:rsidR="00E652F5">
        <w:rPr>
          <w:rFonts w:ascii="Franklin Gothic Book" w:eastAsia="Calibri" w:hAnsi="Franklin Gothic Book" w:cs="Arial"/>
          <w:b/>
          <w:bCs/>
          <w:lang w:val="pt-PT"/>
        </w:rPr>
        <w:t>1</w:t>
      </w:r>
      <w:r w:rsidRPr="00F4798E">
        <w:rPr>
          <w:rFonts w:ascii="Franklin Gothic Book" w:eastAsia="Calibri" w:hAnsi="Franklin Gothic Book" w:cs="Arial"/>
          <w:b/>
          <w:bCs/>
          <w:lang w:val="pt-PT"/>
        </w:rPr>
        <w:t>.º</w:t>
      </w:r>
    </w:p>
    <w:p w14:paraId="792532EC" w14:textId="1A71865C" w:rsidR="00D2562E" w:rsidRPr="00F4798E" w:rsidRDefault="00D2562E" w:rsidP="00F4798E">
      <w:pPr>
        <w:tabs>
          <w:tab w:val="left" w:pos="4410"/>
        </w:tabs>
        <w:spacing w:after="0" w:line="240" w:lineRule="auto"/>
        <w:jc w:val="center"/>
        <w:rPr>
          <w:rFonts w:ascii="Franklin Gothic Book" w:eastAsia="Calibri" w:hAnsi="Franklin Gothic Book" w:cs="Arial"/>
          <w:b/>
          <w:bCs/>
          <w:lang w:val="pt-PT"/>
        </w:rPr>
      </w:pPr>
      <w:r w:rsidRPr="00F4798E">
        <w:rPr>
          <w:rFonts w:ascii="Franklin Gothic Book" w:eastAsia="Calibri" w:hAnsi="Franklin Gothic Book" w:cs="Arial"/>
          <w:b/>
          <w:bCs/>
          <w:lang w:val="pt-PT"/>
        </w:rPr>
        <w:t>(Entrada em Vigor e Duração)</w:t>
      </w:r>
    </w:p>
    <w:p w14:paraId="3A5FBE71" w14:textId="77777777" w:rsidR="004E3CE1" w:rsidRPr="00F4798E" w:rsidRDefault="004E3CE1" w:rsidP="00D53EC7">
      <w:pPr>
        <w:keepNext/>
        <w:keepLines/>
        <w:spacing w:before="120" w:after="0" w:line="240" w:lineRule="auto"/>
        <w:jc w:val="center"/>
        <w:outlineLvl w:val="4"/>
        <w:rPr>
          <w:rFonts w:ascii="Franklin Gothic Book" w:eastAsia="Calibri" w:hAnsi="Franklin Gothic Book" w:cs="Arial"/>
          <w:b/>
          <w:bCs/>
          <w:lang w:val="pt-PT"/>
        </w:rPr>
      </w:pPr>
    </w:p>
    <w:p w14:paraId="5A6B38B0" w14:textId="741AF57E" w:rsidR="003C0951" w:rsidRPr="00F4798E" w:rsidRDefault="009E28A3" w:rsidP="00D94C76">
      <w:pPr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O presente Acordo produz efeitos </w:t>
      </w:r>
      <w:r w:rsidR="004C1118" w:rsidRPr="00F4798E">
        <w:rPr>
          <w:rFonts w:ascii="Franklin Gothic Book" w:eastAsia="Calibri" w:hAnsi="Franklin Gothic Book" w:cs="Arial"/>
          <w:lang w:val="pt-PT"/>
        </w:rPr>
        <w:t>na data da sua assinatura</w:t>
      </w:r>
      <w:r w:rsidR="00C166E1" w:rsidRPr="00F4798E">
        <w:rPr>
          <w:rFonts w:ascii="Franklin Gothic Book" w:eastAsia="Calibri" w:hAnsi="Franklin Gothic Book" w:cs="Arial"/>
          <w:lang w:val="pt-PT"/>
        </w:rPr>
        <w:t xml:space="preserve"> e manter-se-á</w:t>
      </w:r>
      <w:r w:rsidR="00C35523" w:rsidRPr="00F4798E">
        <w:rPr>
          <w:rFonts w:ascii="Franklin Gothic Book" w:eastAsia="Calibri" w:hAnsi="Franklin Gothic Book" w:cs="Arial"/>
          <w:lang w:val="pt-PT"/>
        </w:rPr>
        <w:t xml:space="preserve"> valido </w:t>
      </w:r>
      <w:r w:rsidR="00C166E1" w:rsidRPr="00F4798E">
        <w:rPr>
          <w:rFonts w:ascii="Franklin Gothic Book" w:eastAsia="Calibri" w:hAnsi="Franklin Gothic Book" w:cs="Arial"/>
          <w:lang w:val="pt-PT"/>
        </w:rPr>
        <w:t>enquanto vigorar o Acordo ZIC</w:t>
      </w:r>
      <w:r w:rsidRPr="00F4798E">
        <w:rPr>
          <w:rFonts w:ascii="Franklin Gothic Book" w:eastAsia="Calibri" w:hAnsi="Franklin Gothic Book" w:cs="Arial"/>
          <w:lang w:val="pt-PT"/>
        </w:rPr>
        <w:t>.</w:t>
      </w:r>
    </w:p>
    <w:p w14:paraId="2E005888" w14:textId="76C4A341" w:rsidR="00E56748" w:rsidRPr="00F4798E" w:rsidRDefault="003F0FDC" w:rsidP="00D94C76">
      <w:pPr>
        <w:spacing w:before="60" w:after="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Em </w:t>
      </w:r>
      <w:r w:rsidR="001C2396" w:rsidRPr="00F4798E">
        <w:rPr>
          <w:rFonts w:ascii="Franklin Gothic Book" w:eastAsia="Calibri" w:hAnsi="Franklin Gothic Book" w:cs="Arial"/>
          <w:lang w:val="pt-PT"/>
        </w:rPr>
        <w:t xml:space="preserve">fé </w:t>
      </w:r>
      <w:r w:rsidRPr="00F4798E">
        <w:rPr>
          <w:rFonts w:ascii="Franklin Gothic Book" w:eastAsia="Calibri" w:hAnsi="Franklin Gothic Book" w:cs="Arial"/>
          <w:lang w:val="pt-PT"/>
        </w:rPr>
        <w:t>d</w:t>
      </w:r>
      <w:r w:rsidR="001C2396" w:rsidRPr="00F4798E">
        <w:rPr>
          <w:rFonts w:ascii="Franklin Gothic Book" w:eastAsia="Calibri" w:hAnsi="Franklin Gothic Book" w:cs="Arial"/>
          <w:lang w:val="pt-PT"/>
        </w:rPr>
        <w:t>o</w:t>
      </w:r>
      <w:r w:rsidRPr="00F4798E">
        <w:rPr>
          <w:rFonts w:ascii="Franklin Gothic Book" w:eastAsia="Calibri" w:hAnsi="Franklin Gothic Book" w:cs="Arial"/>
          <w:lang w:val="pt-PT"/>
        </w:rPr>
        <w:t xml:space="preserve"> que</w:t>
      </w:r>
      <w:r w:rsidR="001C2396" w:rsidRPr="00F4798E">
        <w:rPr>
          <w:rFonts w:ascii="Franklin Gothic Book" w:eastAsia="Calibri" w:hAnsi="Franklin Gothic Book" w:cs="Arial"/>
          <w:lang w:val="pt-PT"/>
        </w:rPr>
        <w:t>,</w:t>
      </w:r>
      <w:r w:rsidRPr="00F4798E">
        <w:rPr>
          <w:rFonts w:ascii="Franklin Gothic Book" w:eastAsia="Calibri" w:hAnsi="Franklin Gothic Book" w:cs="Arial"/>
          <w:lang w:val="pt-PT"/>
        </w:rPr>
        <w:t xml:space="preserve"> os</w:t>
      </w:r>
      <w:r w:rsidR="00DE532C" w:rsidRPr="00F4798E">
        <w:rPr>
          <w:rFonts w:ascii="Franklin Gothic Book" w:eastAsia="Calibri" w:hAnsi="Franklin Gothic Book" w:cs="Arial"/>
          <w:lang w:val="pt-PT"/>
        </w:rPr>
        <w:t xml:space="preserve"> signatários</w:t>
      </w:r>
      <w:r w:rsidR="001C2396" w:rsidRPr="00F4798E">
        <w:rPr>
          <w:rFonts w:ascii="Franklin Gothic Book" w:eastAsia="Calibri" w:hAnsi="Franklin Gothic Book" w:cs="Arial"/>
          <w:lang w:val="pt-PT"/>
        </w:rPr>
        <w:t xml:space="preserve"> celebram o presente Acordo </w:t>
      </w:r>
      <w:r w:rsidR="00E56748" w:rsidRPr="00F4798E">
        <w:rPr>
          <w:rFonts w:ascii="Franklin Gothic Book" w:eastAsia="Calibri" w:hAnsi="Franklin Gothic Book" w:cs="Arial"/>
          <w:lang w:val="pt-PT"/>
        </w:rPr>
        <w:t>em 4 (quatro) exemplares originais, sendo 2 (d</w:t>
      </w:r>
      <w:r w:rsidR="00BA5896" w:rsidRPr="00F4798E">
        <w:rPr>
          <w:rFonts w:ascii="Franklin Gothic Book" w:eastAsia="Calibri" w:hAnsi="Franklin Gothic Book" w:cs="Arial"/>
          <w:lang w:val="pt-PT"/>
        </w:rPr>
        <w:t>ois</w:t>
      </w:r>
      <w:r w:rsidR="00E56748" w:rsidRPr="00F4798E">
        <w:rPr>
          <w:rFonts w:ascii="Franklin Gothic Book" w:eastAsia="Calibri" w:hAnsi="Franklin Gothic Book" w:cs="Arial"/>
          <w:lang w:val="pt-PT"/>
        </w:rPr>
        <w:t xml:space="preserve">) </w:t>
      </w:r>
      <w:r w:rsidR="00716EAB" w:rsidRPr="00F4798E">
        <w:rPr>
          <w:rFonts w:ascii="Franklin Gothic Book" w:eastAsia="Calibri" w:hAnsi="Franklin Gothic Book" w:cs="Arial"/>
          <w:lang w:val="pt-PT"/>
        </w:rPr>
        <w:t xml:space="preserve">exemplares </w:t>
      </w:r>
      <w:r w:rsidR="00E56748" w:rsidRPr="00F4798E">
        <w:rPr>
          <w:rFonts w:ascii="Franklin Gothic Book" w:eastAsia="Calibri" w:hAnsi="Franklin Gothic Book" w:cs="Arial"/>
          <w:lang w:val="pt-PT"/>
        </w:rPr>
        <w:t>n</w:t>
      </w:r>
      <w:r w:rsidR="00BA5896" w:rsidRPr="00F4798E">
        <w:rPr>
          <w:rFonts w:ascii="Franklin Gothic Book" w:eastAsia="Calibri" w:hAnsi="Franklin Gothic Book" w:cs="Arial"/>
          <w:lang w:val="pt-PT"/>
        </w:rPr>
        <w:t>a</w:t>
      </w:r>
      <w:r w:rsidR="00E56748" w:rsidRPr="00F4798E">
        <w:rPr>
          <w:rFonts w:ascii="Franklin Gothic Book" w:eastAsia="Calibri" w:hAnsi="Franklin Gothic Book" w:cs="Arial"/>
          <w:lang w:val="pt-PT"/>
        </w:rPr>
        <w:t xml:space="preserve"> versão francesa e 2 (d</w:t>
      </w:r>
      <w:r w:rsidR="00716EAB" w:rsidRPr="00F4798E">
        <w:rPr>
          <w:rFonts w:ascii="Franklin Gothic Book" w:eastAsia="Calibri" w:hAnsi="Franklin Gothic Book" w:cs="Arial"/>
          <w:lang w:val="pt-PT"/>
        </w:rPr>
        <w:t>ois</w:t>
      </w:r>
      <w:r w:rsidR="00E56748" w:rsidRPr="00F4798E">
        <w:rPr>
          <w:rFonts w:ascii="Franklin Gothic Book" w:eastAsia="Calibri" w:hAnsi="Franklin Gothic Book" w:cs="Arial"/>
          <w:lang w:val="pt-PT"/>
        </w:rPr>
        <w:t xml:space="preserve">) </w:t>
      </w:r>
      <w:r w:rsidR="00716EAB" w:rsidRPr="00F4798E">
        <w:rPr>
          <w:rFonts w:ascii="Franklin Gothic Book" w:eastAsia="Calibri" w:hAnsi="Franklin Gothic Book" w:cs="Arial"/>
          <w:lang w:val="pt-PT"/>
        </w:rPr>
        <w:t xml:space="preserve">exemplares </w:t>
      </w:r>
      <w:r w:rsidR="00E56748" w:rsidRPr="00F4798E">
        <w:rPr>
          <w:rFonts w:ascii="Franklin Gothic Book" w:eastAsia="Calibri" w:hAnsi="Franklin Gothic Book" w:cs="Arial"/>
          <w:lang w:val="pt-PT"/>
        </w:rPr>
        <w:t>na versão portuguesa, com igual valor legal, estando para o efeito</w:t>
      </w:r>
      <w:r w:rsidR="00671E93" w:rsidRPr="00F4798E">
        <w:rPr>
          <w:rFonts w:ascii="Franklin Gothic Book" w:eastAsia="Calibri" w:hAnsi="Franklin Gothic Book" w:cs="Arial"/>
          <w:lang w:val="pt-PT"/>
        </w:rPr>
        <w:t>,</w:t>
      </w:r>
      <w:r w:rsidR="00E56748" w:rsidRPr="00F4798E">
        <w:rPr>
          <w:rFonts w:ascii="Franklin Gothic Book" w:eastAsia="Calibri" w:hAnsi="Franklin Gothic Book" w:cs="Arial"/>
          <w:lang w:val="pt-PT"/>
        </w:rPr>
        <w:t xml:space="preserve"> devidamente autorizados pelos seus respectivos Estados</w:t>
      </w:r>
      <w:r w:rsidR="00C9497D" w:rsidRPr="00F4798E">
        <w:rPr>
          <w:rFonts w:ascii="Franklin Gothic Book" w:eastAsia="Calibri" w:hAnsi="Franklin Gothic Book" w:cs="Arial"/>
          <w:lang w:val="pt-PT"/>
        </w:rPr>
        <w:t>.</w:t>
      </w:r>
    </w:p>
    <w:p w14:paraId="15BDC0CD" w14:textId="77777777" w:rsidR="00E56748" w:rsidRPr="00F4798E" w:rsidRDefault="00E56748" w:rsidP="00D94C76">
      <w:pPr>
        <w:spacing w:before="60" w:after="0" w:line="240" w:lineRule="auto"/>
        <w:jc w:val="both"/>
        <w:rPr>
          <w:rFonts w:ascii="Franklin Gothic Book" w:eastAsia="Calibri" w:hAnsi="Franklin Gothic Book" w:cs="Arial"/>
          <w:lang w:val="pt-PT"/>
        </w:rPr>
      </w:pPr>
    </w:p>
    <w:p w14:paraId="1852A31A" w14:textId="712E3BEC" w:rsidR="0090093C" w:rsidRPr="00F4798E" w:rsidRDefault="00BC49DB" w:rsidP="00D94C76">
      <w:pPr>
        <w:spacing w:before="60" w:after="0" w:line="240" w:lineRule="auto"/>
        <w:jc w:val="both"/>
        <w:rPr>
          <w:rFonts w:ascii="Franklin Gothic Book" w:eastAsia="Calibri" w:hAnsi="Franklin Gothic Book" w:cs="Arial"/>
          <w:lang w:val="pt-PT"/>
        </w:rPr>
      </w:pPr>
      <w:r w:rsidRPr="00F4798E">
        <w:rPr>
          <w:rFonts w:ascii="Franklin Gothic Book" w:eastAsia="Calibri" w:hAnsi="Franklin Gothic Book" w:cs="Arial"/>
          <w:lang w:val="pt-PT"/>
        </w:rPr>
        <w:t xml:space="preserve">Feito em </w:t>
      </w:r>
      <w:r w:rsidRPr="00F4798E">
        <w:rPr>
          <w:rFonts w:ascii="Franklin Gothic Book" w:hAnsi="Franklin Gothic Book"/>
          <w:lang w:val="fr-FR"/>
        </w:rPr>
        <w:t xml:space="preserve">Kinshasa, aos 13 de </w:t>
      </w:r>
      <w:proofErr w:type="spellStart"/>
      <w:r w:rsidRPr="00F4798E">
        <w:rPr>
          <w:rFonts w:ascii="Franklin Gothic Book" w:hAnsi="Franklin Gothic Book"/>
          <w:lang w:val="fr-FR"/>
        </w:rPr>
        <w:t>Julho</w:t>
      </w:r>
      <w:proofErr w:type="spellEnd"/>
      <w:r w:rsidRPr="00F4798E">
        <w:rPr>
          <w:rFonts w:ascii="Franklin Gothic Book" w:hAnsi="Franklin Gothic Book"/>
          <w:lang w:val="fr-FR"/>
        </w:rPr>
        <w:t xml:space="preserve"> de 2023</w:t>
      </w:r>
    </w:p>
    <w:p w14:paraId="2B67FB35" w14:textId="77777777" w:rsidR="00066759" w:rsidRPr="00F4798E" w:rsidRDefault="00066759" w:rsidP="00066759">
      <w:pPr>
        <w:jc w:val="both"/>
        <w:rPr>
          <w:rFonts w:ascii="Franklin Gothic Book" w:hAnsi="Franklin Gothic Book"/>
          <w:lang w:val="fr-F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6759" w:rsidRPr="00F51F69" w14:paraId="659F5AC4" w14:textId="77777777" w:rsidTr="00933BF5">
        <w:tc>
          <w:tcPr>
            <w:tcW w:w="4247" w:type="dxa"/>
          </w:tcPr>
          <w:p w14:paraId="25B33C64" w14:textId="290DFEF4" w:rsidR="00066759" w:rsidRPr="00F4798E" w:rsidRDefault="005B7B3B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hAnsi="Franklin Gothic Book"/>
                <w:lang w:val="fr-FR"/>
              </w:rPr>
              <w:t>Pela República Démocrati</w:t>
            </w:r>
            <w:r w:rsidR="0060099C">
              <w:rPr>
                <w:rFonts w:ascii="Franklin Gothic Book" w:hAnsi="Franklin Gothic Book"/>
                <w:lang w:val="fr-FR"/>
              </w:rPr>
              <w:t>c</w:t>
            </w:r>
            <w:r w:rsidRPr="00F4798E">
              <w:rPr>
                <w:rFonts w:ascii="Franklin Gothic Book" w:hAnsi="Franklin Gothic Book"/>
                <w:lang w:val="fr-FR"/>
              </w:rPr>
              <w:t>a do Congo</w:t>
            </w:r>
          </w:p>
          <w:p w14:paraId="6820A1B7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46E8DE12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6E9C244A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hAnsi="Franklin Gothic Book"/>
                <w:lang w:val="fr-FR"/>
              </w:rPr>
              <w:t>……………………………..</w:t>
            </w:r>
          </w:p>
          <w:p w14:paraId="77291D38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7F52F4BC" w14:textId="33B1D70B" w:rsidR="00066759" w:rsidRPr="00F4798E" w:rsidRDefault="003F31BE" w:rsidP="00933BF5">
            <w:pPr>
              <w:jc w:val="center"/>
              <w:rPr>
                <w:rFonts w:ascii="Franklin Gothic Book" w:hAnsi="Franklin Gothic Book"/>
                <w:b/>
                <w:lang w:val="fr-FR"/>
              </w:rPr>
            </w:pPr>
            <w:r w:rsidRPr="00F4798E">
              <w:rPr>
                <w:rFonts w:ascii="Franklin Gothic Book" w:hAnsi="Franklin Gothic Book"/>
                <w:b/>
                <w:lang w:val="fr-FR"/>
              </w:rPr>
              <w:t xml:space="preserve">Dr. </w:t>
            </w:r>
            <w:r w:rsidR="00066759" w:rsidRPr="00F4798E">
              <w:rPr>
                <w:rFonts w:ascii="Franklin Gothic Book" w:hAnsi="Franklin Gothic Book"/>
                <w:b/>
                <w:lang w:val="fr-FR"/>
              </w:rPr>
              <w:t>Didier BUDIMBU NTUBUANGA</w:t>
            </w:r>
          </w:p>
          <w:p w14:paraId="2C83D931" w14:textId="11072244" w:rsidR="00066759" w:rsidRPr="00F4798E" w:rsidRDefault="005B7B3B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hAnsi="Franklin Gothic Book"/>
                <w:lang w:val="fr-FR"/>
              </w:rPr>
              <w:t xml:space="preserve">Ministro dos Hidrocarbonetos </w:t>
            </w:r>
          </w:p>
          <w:p w14:paraId="5930013E" w14:textId="77777777" w:rsidR="00066759" w:rsidRPr="00F4798E" w:rsidRDefault="00066759" w:rsidP="00933BF5">
            <w:pPr>
              <w:jc w:val="both"/>
              <w:rPr>
                <w:rFonts w:ascii="Franklin Gothic Book" w:hAnsi="Franklin Gothic Book"/>
                <w:lang w:val="fr-FR"/>
              </w:rPr>
            </w:pPr>
          </w:p>
        </w:tc>
        <w:tc>
          <w:tcPr>
            <w:tcW w:w="4247" w:type="dxa"/>
          </w:tcPr>
          <w:p w14:paraId="21AC9C90" w14:textId="62EA3C07" w:rsidR="00066759" w:rsidRPr="00F4798E" w:rsidRDefault="005B7B3B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hAnsi="Franklin Gothic Book"/>
                <w:lang w:val="fr-FR"/>
              </w:rPr>
              <w:t>Pela República de Angola</w:t>
            </w:r>
          </w:p>
          <w:p w14:paraId="75FF0F82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5502EE34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7E67B991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hAnsi="Franklin Gothic Book"/>
                <w:lang w:val="fr-FR"/>
              </w:rPr>
              <w:t>……………………………………</w:t>
            </w:r>
          </w:p>
          <w:p w14:paraId="6C46E34A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</w:p>
          <w:p w14:paraId="768A7235" w14:textId="77777777" w:rsidR="00066759" w:rsidRPr="00F4798E" w:rsidRDefault="00066759" w:rsidP="00933BF5">
            <w:pPr>
              <w:jc w:val="center"/>
              <w:rPr>
                <w:rFonts w:ascii="Franklin Gothic Book" w:hAnsi="Franklin Gothic Book"/>
                <w:b/>
                <w:lang w:val="fr-FR"/>
              </w:rPr>
            </w:pPr>
            <w:r w:rsidRPr="00F4798E">
              <w:rPr>
                <w:rFonts w:ascii="Franklin Gothic Book" w:hAnsi="Franklin Gothic Book"/>
                <w:b/>
                <w:lang w:val="fr-FR"/>
              </w:rPr>
              <w:t>Dr. DIAMANTINO PEDRO AZEVEDO</w:t>
            </w:r>
          </w:p>
          <w:p w14:paraId="384C63D9" w14:textId="5B86F8E0" w:rsidR="00066759" w:rsidRPr="00F4798E" w:rsidRDefault="00066759" w:rsidP="00933BF5">
            <w:pPr>
              <w:jc w:val="center"/>
              <w:rPr>
                <w:rFonts w:ascii="Franklin Gothic Book" w:hAnsi="Franklin Gothic Book"/>
                <w:lang w:val="fr-FR"/>
              </w:rPr>
            </w:pPr>
            <w:r w:rsidRPr="00F4798E">
              <w:rPr>
                <w:rFonts w:ascii="Franklin Gothic Book" w:eastAsia="Calibri" w:hAnsi="Franklin Gothic Book" w:cs="Arial"/>
                <w:lang w:val="pt-PT"/>
              </w:rPr>
              <w:t>Ministro dos Recursos Minerais, Petróleo e Gás.</w:t>
            </w:r>
          </w:p>
        </w:tc>
      </w:tr>
    </w:tbl>
    <w:p w14:paraId="684E28C3" w14:textId="77777777" w:rsidR="00066759" w:rsidRPr="00F4798E" w:rsidRDefault="00066759" w:rsidP="00DA5A51">
      <w:pPr>
        <w:tabs>
          <w:tab w:val="left" w:pos="4410"/>
        </w:tabs>
        <w:spacing w:before="240" w:after="240" w:line="240" w:lineRule="auto"/>
        <w:rPr>
          <w:rFonts w:ascii="Franklin Gothic Book" w:hAnsi="Franklin Gothic Book"/>
          <w:b/>
          <w:bCs/>
          <w:lang w:val="fr-FR"/>
        </w:rPr>
      </w:pPr>
    </w:p>
    <w:sectPr w:rsidR="00066759" w:rsidRPr="00F479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515D" w14:textId="77777777" w:rsidR="009901CF" w:rsidRDefault="009901CF" w:rsidP="00D91A66">
      <w:pPr>
        <w:spacing w:after="0" w:line="240" w:lineRule="auto"/>
      </w:pPr>
      <w:r>
        <w:separator/>
      </w:r>
    </w:p>
  </w:endnote>
  <w:endnote w:type="continuationSeparator" w:id="0">
    <w:p w14:paraId="610B0C83" w14:textId="77777777" w:rsidR="009901CF" w:rsidRDefault="009901CF" w:rsidP="00D9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alibri"/>
    <w:charset w:val="00"/>
    <w:family w:val="auto"/>
    <w:pitch w:val="variable"/>
    <w:sig w:usb0="800000AF" w:usb1="40002048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4954"/>
      <w:docPartObj>
        <w:docPartGallery w:val="Page Numbers (Bottom of Page)"/>
        <w:docPartUnique/>
      </w:docPartObj>
    </w:sdtPr>
    <w:sdtContent>
      <w:p w14:paraId="2E01B620" w14:textId="578E8B82" w:rsidR="00227600" w:rsidRDefault="00227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451EB47" w14:textId="77777777" w:rsidR="00227600" w:rsidRDefault="002276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6DF6" w14:textId="77777777" w:rsidR="009901CF" w:rsidRDefault="009901CF" w:rsidP="00D91A66">
      <w:pPr>
        <w:spacing w:after="0" w:line="240" w:lineRule="auto"/>
      </w:pPr>
      <w:r>
        <w:separator/>
      </w:r>
    </w:p>
  </w:footnote>
  <w:footnote w:type="continuationSeparator" w:id="0">
    <w:p w14:paraId="221626F9" w14:textId="77777777" w:rsidR="009901CF" w:rsidRDefault="009901CF" w:rsidP="00D9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4FC9"/>
    <w:multiLevelType w:val="hybridMultilevel"/>
    <w:tmpl w:val="2FB6CE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DD0"/>
    <w:multiLevelType w:val="hybridMultilevel"/>
    <w:tmpl w:val="0AD03F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5FC"/>
    <w:multiLevelType w:val="hybridMultilevel"/>
    <w:tmpl w:val="79C056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F8C"/>
    <w:multiLevelType w:val="hybridMultilevel"/>
    <w:tmpl w:val="394CA162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3BA4"/>
    <w:multiLevelType w:val="hybridMultilevel"/>
    <w:tmpl w:val="419A11BE"/>
    <w:lvl w:ilvl="0" w:tplc="20F249FC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757E28"/>
    <w:multiLevelType w:val="hybridMultilevel"/>
    <w:tmpl w:val="C9A2E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0FE"/>
    <w:multiLevelType w:val="hybridMultilevel"/>
    <w:tmpl w:val="D21C0D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44DE"/>
    <w:multiLevelType w:val="hybridMultilevel"/>
    <w:tmpl w:val="A5C2ADE8"/>
    <w:lvl w:ilvl="0" w:tplc="B726A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3BDA"/>
    <w:multiLevelType w:val="hybridMultilevel"/>
    <w:tmpl w:val="7A0A6B38"/>
    <w:lvl w:ilvl="0" w:tplc="24F04DB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BAA08E4"/>
    <w:multiLevelType w:val="multilevel"/>
    <w:tmpl w:val="723E3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D55A8"/>
    <w:multiLevelType w:val="hybridMultilevel"/>
    <w:tmpl w:val="2E58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898"/>
    <w:multiLevelType w:val="multilevel"/>
    <w:tmpl w:val="12E2EF1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2611F4"/>
    <w:multiLevelType w:val="hybridMultilevel"/>
    <w:tmpl w:val="C9A2E9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7313B"/>
    <w:multiLevelType w:val="hybridMultilevel"/>
    <w:tmpl w:val="B0762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9DF"/>
    <w:multiLevelType w:val="hybridMultilevel"/>
    <w:tmpl w:val="C9A2E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536"/>
    <w:multiLevelType w:val="hybridMultilevel"/>
    <w:tmpl w:val="E6B4341C"/>
    <w:lvl w:ilvl="0" w:tplc="B50C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705E7"/>
    <w:multiLevelType w:val="hybridMultilevel"/>
    <w:tmpl w:val="D32CEBB4"/>
    <w:lvl w:ilvl="0" w:tplc="F96AE7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73F5"/>
    <w:multiLevelType w:val="hybridMultilevel"/>
    <w:tmpl w:val="A4FCED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B1FFB"/>
    <w:multiLevelType w:val="hybridMultilevel"/>
    <w:tmpl w:val="144858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56F2"/>
    <w:multiLevelType w:val="hybridMultilevel"/>
    <w:tmpl w:val="69B24902"/>
    <w:lvl w:ilvl="0" w:tplc="4D263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133F1F"/>
    <w:multiLevelType w:val="hybridMultilevel"/>
    <w:tmpl w:val="B07627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4738"/>
    <w:multiLevelType w:val="hybridMultilevel"/>
    <w:tmpl w:val="4960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061C5"/>
    <w:multiLevelType w:val="hybridMultilevel"/>
    <w:tmpl w:val="5AE8F2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65FF"/>
    <w:multiLevelType w:val="hybridMultilevel"/>
    <w:tmpl w:val="94D89A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26A1"/>
    <w:multiLevelType w:val="multilevel"/>
    <w:tmpl w:val="2FCC2D0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84E587C"/>
    <w:multiLevelType w:val="hybridMultilevel"/>
    <w:tmpl w:val="C45A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E95"/>
    <w:multiLevelType w:val="multilevel"/>
    <w:tmpl w:val="15B2B16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B4339A"/>
    <w:multiLevelType w:val="multilevel"/>
    <w:tmpl w:val="ADF044F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172C65"/>
    <w:multiLevelType w:val="hybridMultilevel"/>
    <w:tmpl w:val="C4683B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5CEB"/>
    <w:multiLevelType w:val="hybridMultilevel"/>
    <w:tmpl w:val="B8E24D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160F1"/>
    <w:multiLevelType w:val="hybridMultilevel"/>
    <w:tmpl w:val="2E584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78536">
    <w:abstractNumId w:val="8"/>
  </w:num>
  <w:num w:numId="2" w16cid:durableId="218591663">
    <w:abstractNumId w:val="27"/>
  </w:num>
  <w:num w:numId="3" w16cid:durableId="429547482">
    <w:abstractNumId w:val="24"/>
  </w:num>
  <w:num w:numId="4" w16cid:durableId="1339312299">
    <w:abstractNumId w:val="26"/>
  </w:num>
  <w:num w:numId="5" w16cid:durableId="1657027555">
    <w:abstractNumId w:val="11"/>
  </w:num>
  <w:num w:numId="6" w16cid:durableId="292447104">
    <w:abstractNumId w:val="1"/>
  </w:num>
  <w:num w:numId="7" w16cid:durableId="794131571">
    <w:abstractNumId w:val="9"/>
  </w:num>
  <w:num w:numId="8" w16cid:durableId="964121591">
    <w:abstractNumId w:val="28"/>
  </w:num>
  <w:num w:numId="9" w16cid:durableId="1210530580">
    <w:abstractNumId w:val="2"/>
  </w:num>
  <w:num w:numId="10" w16cid:durableId="2075423225">
    <w:abstractNumId w:val="12"/>
  </w:num>
  <w:num w:numId="11" w16cid:durableId="194269895">
    <w:abstractNumId w:val="25"/>
  </w:num>
  <w:num w:numId="12" w16cid:durableId="966818165">
    <w:abstractNumId w:val="20"/>
  </w:num>
  <w:num w:numId="13" w16cid:durableId="1855144511">
    <w:abstractNumId w:val="22"/>
  </w:num>
  <w:num w:numId="14" w16cid:durableId="430510359">
    <w:abstractNumId w:val="23"/>
  </w:num>
  <w:num w:numId="15" w16cid:durableId="627246707">
    <w:abstractNumId w:val="18"/>
  </w:num>
  <w:num w:numId="16" w16cid:durableId="442118512">
    <w:abstractNumId w:val="17"/>
  </w:num>
  <w:num w:numId="17" w16cid:durableId="491872407">
    <w:abstractNumId w:val="16"/>
  </w:num>
  <w:num w:numId="18" w16cid:durableId="1510759017">
    <w:abstractNumId w:val="19"/>
  </w:num>
  <w:num w:numId="19" w16cid:durableId="980310531">
    <w:abstractNumId w:val="4"/>
  </w:num>
  <w:num w:numId="20" w16cid:durableId="2054184195">
    <w:abstractNumId w:val="10"/>
  </w:num>
  <w:num w:numId="21" w16cid:durableId="1211111702">
    <w:abstractNumId w:val="3"/>
  </w:num>
  <w:num w:numId="22" w16cid:durableId="684017915">
    <w:abstractNumId w:val="5"/>
  </w:num>
  <w:num w:numId="23" w16cid:durableId="1537742702">
    <w:abstractNumId w:val="30"/>
  </w:num>
  <w:num w:numId="24" w16cid:durableId="1352221547">
    <w:abstractNumId w:val="21"/>
  </w:num>
  <w:num w:numId="25" w16cid:durableId="519322316">
    <w:abstractNumId w:val="29"/>
  </w:num>
  <w:num w:numId="26" w16cid:durableId="966205984">
    <w:abstractNumId w:val="15"/>
  </w:num>
  <w:num w:numId="27" w16cid:durableId="1400787288">
    <w:abstractNumId w:val="7"/>
  </w:num>
  <w:num w:numId="28" w16cid:durableId="1509367979">
    <w:abstractNumId w:val="13"/>
  </w:num>
  <w:num w:numId="29" w16cid:durableId="1800605446">
    <w:abstractNumId w:val="14"/>
  </w:num>
  <w:num w:numId="30" w16cid:durableId="898053086">
    <w:abstractNumId w:val="0"/>
  </w:num>
  <w:num w:numId="31" w16cid:durableId="1430275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D1"/>
    <w:rsid w:val="00000BEA"/>
    <w:rsid w:val="00000CEC"/>
    <w:rsid w:val="00003F81"/>
    <w:rsid w:val="00010F19"/>
    <w:rsid w:val="0001431F"/>
    <w:rsid w:val="00017AD6"/>
    <w:rsid w:val="00027CEF"/>
    <w:rsid w:val="00032ECF"/>
    <w:rsid w:val="000410DF"/>
    <w:rsid w:val="00043A52"/>
    <w:rsid w:val="0004482C"/>
    <w:rsid w:val="000450E6"/>
    <w:rsid w:val="0004553F"/>
    <w:rsid w:val="00045B12"/>
    <w:rsid w:val="000464B4"/>
    <w:rsid w:val="000533A6"/>
    <w:rsid w:val="000554C7"/>
    <w:rsid w:val="00061A0F"/>
    <w:rsid w:val="00062FE1"/>
    <w:rsid w:val="00063CEE"/>
    <w:rsid w:val="00066759"/>
    <w:rsid w:val="000814E6"/>
    <w:rsid w:val="000845AA"/>
    <w:rsid w:val="000919B1"/>
    <w:rsid w:val="000943F0"/>
    <w:rsid w:val="000A05C3"/>
    <w:rsid w:val="000A17CF"/>
    <w:rsid w:val="000B09D0"/>
    <w:rsid w:val="000B38BE"/>
    <w:rsid w:val="000C1EE4"/>
    <w:rsid w:val="000C3C31"/>
    <w:rsid w:val="000C76B1"/>
    <w:rsid w:val="000D0EB8"/>
    <w:rsid w:val="000E33DD"/>
    <w:rsid w:val="000E4A1C"/>
    <w:rsid w:val="000F1F69"/>
    <w:rsid w:val="001022B1"/>
    <w:rsid w:val="00103357"/>
    <w:rsid w:val="001045BF"/>
    <w:rsid w:val="00110D32"/>
    <w:rsid w:val="00115552"/>
    <w:rsid w:val="00121117"/>
    <w:rsid w:val="00125967"/>
    <w:rsid w:val="00126909"/>
    <w:rsid w:val="00130C1E"/>
    <w:rsid w:val="00130F47"/>
    <w:rsid w:val="00134117"/>
    <w:rsid w:val="00135FDD"/>
    <w:rsid w:val="0014142E"/>
    <w:rsid w:val="00145D4D"/>
    <w:rsid w:val="00147424"/>
    <w:rsid w:val="00154CAF"/>
    <w:rsid w:val="00156282"/>
    <w:rsid w:val="0015729E"/>
    <w:rsid w:val="001578C7"/>
    <w:rsid w:val="00170F6D"/>
    <w:rsid w:val="00171104"/>
    <w:rsid w:val="001773FC"/>
    <w:rsid w:val="00184523"/>
    <w:rsid w:val="0019006C"/>
    <w:rsid w:val="001906B6"/>
    <w:rsid w:val="001922CF"/>
    <w:rsid w:val="001933A5"/>
    <w:rsid w:val="00194A6D"/>
    <w:rsid w:val="001A1BFD"/>
    <w:rsid w:val="001B1396"/>
    <w:rsid w:val="001B47CF"/>
    <w:rsid w:val="001B5988"/>
    <w:rsid w:val="001B7D0A"/>
    <w:rsid w:val="001B7D72"/>
    <w:rsid w:val="001C0835"/>
    <w:rsid w:val="001C184D"/>
    <w:rsid w:val="001C2396"/>
    <w:rsid w:val="001C27E3"/>
    <w:rsid w:val="001D2637"/>
    <w:rsid w:val="001D4287"/>
    <w:rsid w:val="001D545E"/>
    <w:rsid w:val="001D635C"/>
    <w:rsid w:val="001D6940"/>
    <w:rsid w:val="001E2617"/>
    <w:rsid w:val="001E3009"/>
    <w:rsid w:val="001F2C71"/>
    <w:rsid w:val="001F71D9"/>
    <w:rsid w:val="002029AA"/>
    <w:rsid w:val="00205236"/>
    <w:rsid w:val="002155E6"/>
    <w:rsid w:val="00215D65"/>
    <w:rsid w:val="002160AB"/>
    <w:rsid w:val="00216CD3"/>
    <w:rsid w:val="00217F40"/>
    <w:rsid w:val="00221182"/>
    <w:rsid w:val="00226843"/>
    <w:rsid w:val="00227600"/>
    <w:rsid w:val="0023000B"/>
    <w:rsid w:val="00234CFA"/>
    <w:rsid w:val="002369CC"/>
    <w:rsid w:val="0024610E"/>
    <w:rsid w:val="00247D1A"/>
    <w:rsid w:val="002543BA"/>
    <w:rsid w:val="00254F56"/>
    <w:rsid w:val="0025501A"/>
    <w:rsid w:val="00260210"/>
    <w:rsid w:val="00264E53"/>
    <w:rsid w:val="002657D1"/>
    <w:rsid w:val="00266D40"/>
    <w:rsid w:val="00267622"/>
    <w:rsid w:val="002703BF"/>
    <w:rsid w:val="002731FB"/>
    <w:rsid w:val="002766D4"/>
    <w:rsid w:val="0028633A"/>
    <w:rsid w:val="002877A0"/>
    <w:rsid w:val="00287932"/>
    <w:rsid w:val="002922F9"/>
    <w:rsid w:val="0029251D"/>
    <w:rsid w:val="002935FF"/>
    <w:rsid w:val="002A12FB"/>
    <w:rsid w:val="002A2317"/>
    <w:rsid w:val="002A5117"/>
    <w:rsid w:val="002B2048"/>
    <w:rsid w:val="002B5B5E"/>
    <w:rsid w:val="002C0621"/>
    <w:rsid w:val="002C5711"/>
    <w:rsid w:val="002C725D"/>
    <w:rsid w:val="002C7CF4"/>
    <w:rsid w:val="002D0C11"/>
    <w:rsid w:val="002D0CB8"/>
    <w:rsid w:val="002D403F"/>
    <w:rsid w:val="002D68E3"/>
    <w:rsid w:val="002D6B54"/>
    <w:rsid w:val="002E0927"/>
    <w:rsid w:val="002E4D27"/>
    <w:rsid w:val="002F12CF"/>
    <w:rsid w:val="002F1422"/>
    <w:rsid w:val="002F35BD"/>
    <w:rsid w:val="002F59B0"/>
    <w:rsid w:val="002F63EC"/>
    <w:rsid w:val="002F7768"/>
    <w:rsid w:val="00300287"/>
    <w:rsid w:val="00305DB6"/>
    <w:rsid w:val="00307879"/>
    <w:rsid w:val="00307AA9"/>
    <w:rsid w:val="003106F0"/>
    <w:rsid w:val="00310AE4"/>
    <w:rsid w:val="0031166D"/>
    <w:rsid w:val="0031173D"/>
    <w:rsid w:val="00313EC5"/>
    <w:rsid w:val="00321618"/>
    <w:rsid w:val="00324151"/>
    <w:rsid w:val="00324D46"/>
    <w:rsid w:val="00326DBB"/>
    <w:rsid w:val="0033001E"/>
    <w:rsid w:val="00330990"/>
    <w:rsid w:val="0034193C"/>
    <w:rsid w:val="00345EE8"/>
    <w:rsid w:val="00346CEE"/>
    <w:rsid w:val="00347156"/>
    <w:rsid w:val="003471DE"/>
    <w:rsid w:val="003477BD"/>
    <w:rsid w:val="00347D32"/>
    <w:rsid w:val="00350212"/>
    <w:rsid w:val="00354216"/>
    <w:rsid w:val="003547A1"/>
    <w:rsid w:val="003652F1"/>
    <w:rsid w:val="0036539D"/>
    <w:rsid w:val="00370077"/>
    <w:rsid w:val="00372717"/>
    <w:rsid w:val="00381108"/>
    <w:rsid w:val="00387F57"/>
    <w:rsid w:val="00391C57"/>
    <w:rsid w:val="00393735"/>
    <w:rsid w:val="003957BD"/>
    <w:rsid w:val="003958E0"/>
    <w:rsid w:val="003A1376"/>
    <w:rsid w:val="003A33A1"/>
    <w:rsid w:val="003A399F"/>
    <w:rsid w:val="003A7FBC"/>
    <w:rsid w:val="003A7FC7"/>
    <w:rsid w:val="003B0F29"/>
    <w:rsid w:val="003B1752"/>
    <w:rsid w:val="003B2811"/>
    <w:rsid w:val="003B2C54"/>
    <w:rsid w:val="003B3F99"/>
    <w:rsid w:val="003B4A9B"/>
    <w:rsid w:val="003C0951"/>
    <w:rsid w:val="003C0F78"/>
    <w:rsid w:val="003C1465"/>
    <w:rsid w:val="003C1E08"/>
    <w:rsid w:val="003C2836"/>
    <w:rsid w:val="003C2E0D"/>
    <w:rsid w:val="003D0F8D"/>
    <w:rsid w:val="003D3715"/>
    <w:rsid w:val="003D7DF0"/>
    <w:rsid w:val="003E1F02"/>
    <w:rsid w:val="003E3F01"/>
    <w:rsid w:val="003E5115"/>
    <w:rsid w:val="003F0FDC"/>
    <w:rsid w:val="003F31BE"/>
    <w:rsid w:val="003F4AAA"/>
    <w:rsid w:val="003F728B"/>
    <w:rsid w:val="0040006B"/>
    <w:rsid w:val="00400D72"/>
    <w:rsid w:val="004063AA"/>
    <w:rsid w:val="00410AFD"/>
    <w:rsid w:val="00412125"/>
    <w:rsid w:val="0041340C"/>
    <w:rsid w:val="00424D72"/>
    <w:rsid w:val="00424FF8"/>
    <w:rsid w:val="004320FF"/>
    <w:rsid w:val="00435B3B"/>
    <w:rsid w:val="00435FC1"/>
    <w:rsid w:val="004361BF"/>
    <w:rsid w:val="004412C3"/>
    <w:rsid w:val="00444526"/>
    <w:rsid w:val="0045259E"/>
    <w:rsid w:val="00453207"/>
    <w:rsid w:val="00454A48"/>
    <w:rsid w:val="00457898"/>
    <w:rsid w:val="00473006"/>
    <w:rsid w:val="00477F2B"/>
    <w:rsid w:val="00480BC8"/>
    <w:rsid w:val="00482244"/>
    <w:rsid w:val="00486874"/>
    <w:rsid w:val="004868AF"/>
    <w:rsid w:val="004915B2"/>
    <w:rsid w:val="00492590"/>
    <w:rsid w:val="00492829"/>
    <w:rsid w:val="004953B9"/>
    <w:rsid w:val="00496636"/>
    <w:rsid w:val="004B0567"/>
    <w:rsid w:val="004B3CE7"/>
    <w:rsid w:val="004B5E8E"/>
    <w:rsid w:val="004C0C43"/>
    <w:rsid w:val="004C1118"/>
    <w:rsid w:val="004C75C5"/>
    <w:rsid w:val="004D275D"/>
    <w:rsid w:val="004D2B92"/>
    <w:rsid w:val="004D2E24"/>
    <w:rsid w:val="004D47C7"/>
    <w:rsid w:val="004D4E80"/>
    <w:rsid w:val="004D6F15"/>
    <w:rsid w:val="004E19AF"/>
    <w:rsid w:val="004E3CE1"/>
    <w:rsid w:val="004E68B2"/>
    <w:rsid w:val="004F29E1"/>
    <w:rsid w:val="004F38A8"/>
    <w:rsid w:val="00503830"/>
    <w:rsid w:val="00512D87"/>
    <w:rsid w:val="00515203"/>
    <w:rsid w:val="005167B7"/>
    <w:rsid w:val="00520A9F"/>
    <w:rsid w:val="00522000"/>
    <w:rsid w:val="00527FD5"/>
    <w:rsid w:val="00530745"/>
    <w:rsid w:val="00531F90"/>
    <w:rsid w:val="00536EEE"/>
    <w:rsid w:val="00545C9A"/>
    <w:rsid w:val="00546A61"/>
    <w:rsid w:val="00571AD8"/>
    <w:rsid w:val="00580B05"/>
    <w:rsid w:val="00583020"/>
    <w:rsid w:val="005830C8"/>
    <w:rsid w:val="00593452"/>
    <w:rsid w:val="005A1849"/>
    <w:rsid w:val="005B3FA1"/>
    <w:rsid w:val="005B7B3B"/>
    <w:rsid w:val="005C4305"/>
    <w:rsid w:val="005C625F"/>
    <w:rsid w:val="005D026B"/>
    <w:rsid w:val="005D173B"/>
    <w:rsid w:val="005D3583"/>
    <w:rsid w:val="005D5D95"/>
    <w:rsid w:val="005E1A5F"/>
    <w:rsid w:val="005E22BA"/>
    <w:rsid w:val="005E6BDE"/>
    <w:rsid w:val="005F0C17"/>
    <w:rsid w:val="005F2625"/>
    <w:rsid w:val="005F3BFB"/>
    <w:rsid w:val="005F4B55"/>
    <w:rsid w:val="005F791F"/>
    <w:rsid w:val="0060099C"/>
    <w:rsid w:val="00601C18"/>
    <w:rsid w:val="00602A8F"/>
    <w:rsid w:val="00606C6F"/>
    <w:rsid w:val="00607724"/>
    <w:rsid w:val="00617034"/>
    <w:rsid w:val="0062054C"/>
    <w:rsid w:val="006231B5"/>
    <w:rsid w:val="0063328A"/>
    <w:rsid w:val="00634C39"/>
    <w:rsid w:val="006407A1"/>
    <w:rsid w:val="00642B12"/>
    <w:rsid w:val="00645962"/>
    <w:rsid w:val="00651A87"/>
    <w:rsid w:val="0065202C"/>
    <w:rsid w:val="00654DA3"/>
    <w:rsid w:val="0066554A"/>
    <w:rsid w:val="00666822"/>
    <w:rsid w:val="006678AE"/>
    <w:rsid w:val="00670790"/>
    <w:rsid w:val="00671E93"/>
    <w:rsid w:val="00672174"/>
    <w:rsid w:val="006740C7"/>
    <w:rsid w:val="006740C9"/>
    <w:rsid w:val="0067643C"/>
    <w:rsid w:val="00676768"/>
    <w:rsid w:val="00682BA0"/>
    <w:rsid w:val="006875B1"/>
    <w:rsid w:val="00690343"/>
    <w:rsid w:val="006903B0"/>
    <w:rsid w:val="0069240B"/>
    <w:rsid w:val="00695AFC"/>
    <w:rsid w:val="006A1548"/>
    <w:rsid w:val="006A3105"/>
    <w:rsid w:val="006A353B"/>
    <w:rsid w:val="006A6338"/>
    <w:rsid w:val="006A6F67"/>
    <w:rsid w:val="006B20B8"/>
    <w:rsid w:val="006B2742"/>
    <w:rsid w:val="006B2A6A"/>
    <w:rsid w:val="006B6B1E"/>
    <w:rsid w:val="006C0020"/>
    <w:rsid w:val="006C0CCC"/>
    <w:rsid w:val="006C12D9"/>
    <w:rsid w:val="006C7ACD"/>
    <w:rsid w:val="006D2479"/>
    <w:rsid w:val="006D48E5"/>
    <w:rsid w:val="006D5C8C"/>
    <w:rsid w:val="006E0B47"/>
    <w:rsid w:val="006E1BC0"/>
    <w:rsid w:val="006E36E8"/>
    <w:rsid w:val="006E4A0A"/>
    <w:rsid w:val="006E53BC"/>
    <w:rsid w:val="006F2179"/>
    <w:rsid w:val="00706FBA"/>
    <w:rsid w:val="00710474"/>
    <w:rsid w:val="00713288"/>
    <w:rsid w:val="00715569"/>
    <w:rsid w:val="00716347"/>
    <w:rsid w:val="00716CDD"/>
    <w:rsid w:val="00716EAB"/>
    <w:rsid w:val="00720166"/>
    <w:rsid w:val="0072643A"/>
    <w:rsid w:val="007266CB"/>
    <w:rsid w:val="007338BB"/>
    <w:rsid w:val="00735028"/>
    <w:rsid w:val="00740DBA"/>
    <w:rsid w:val="00741EAA"/>
    <w:rsid w:val="00750384"/>
    <w:rsid w:val="007504F9"/>
    <w:rsid w:val="0075527E"/>
    <w:rsid w:val="00755D9D"/>
    <w:rsid w:val="00760736"/>
    <w:rsid w:val="0076100C"/>
    <w:rsid w:val="00765626"/>
    <w:rsid w:val="00767C4C"/>
    <w:rsid w:val="00780F98"/>
    <w:rsid w:val="007825D3"/>
    <w:rsid w:val="0079039B"/>
    <w:rsid w:val="0079155E"/>
    <w:rsid w:val="00795DA3"/>
    <w:rsid w:val="007A5FB7"/>
    <w:rsid w:val="007A73D4"/>
    <w:rsid w:val="007A7F5F"/>
    <w:rsid w:val="007C175C"/>
    <w:rsid w:val="007C2438"/>
    <w:rsid w:val="007C746C"/>
    <w:rsid w:val="007D138E"/>
    <w:rsid w:val="007D363C"/>
    <w:rsid w:val="007F282C"/>
    <w:rsid w:val="0080484B"/>
    <w:rsid w:val="00805405"/>
    <w:rsid w:val="0080684C"/>
    <w:rsid w:val="00811129"/>
    <w:rsid w:val="008122E9"/>
    <w:rsid w:val="0082546B"/>
    <w:rsid w:val="00825CEB"/>
    <w:rsid w:val="00830C9E"/>
    <w:rsid w:val="00834E4E"/>
    <w:rsid w:val="008356B2"/>
    <w:rsid w:val="008377A9"/>
    <w:rsid w:val="0084238C"/>
    <w:rsid w:val="00844004"/>
    <w:rsid w:val="008521F2"/>
    <w:rsid w:val="008533E4"/>
    <w:rsid w:val="00853ECF"/>
    <w:rsid w:val="0085463F"/>
    <w:rsid w:val="0086225C"/>
    <w:rsid w:val="0087053C"/>
    <w:rsid w:val="00874D2F"/>
    <w:rsid w:val="00877784"/>
    <w:rsid w:val="00882530"/>
    <w:rsid w:val="00882A5F"/>
    <w:rsid w:val="00884B51"/>
    <w:rsid w:val="00887D37"/>
    <w:rsid w:val="008969EA"/>
    <w:rsid w:val="00897105"/>
    <w:rsid w:val="008A0735"/>
    <w:rsid w:val="008B2EC4"/>
    <w:rsid w:val="008B57F0"/>
    <w:rsid w:val="008B630C"/>
    <w:rsid w:val="008B719F"/>
    <w:rsid w:val="008D024C"/>
    <w:rsid w:val="008D359A"/>
    <w:rsid w:val="008D40B4"/>
    <w:rsid w:val="008D51D7"/>
    <w:rsid w:val="008E0C5E"/>
    <w:rsid w:val="008E1517"/>
    <w:rsid w:val="008E15C1"/>
    <w:rsid w:val="008E2E25"/>
    <w:rsid w:val="008F0610"/>
    <w:rsid w:val="008F3B3B"/>
    <w:rsid w:val="008F60BD"/>
    <w:rsid w:val="0090093C"/>
    <w:rsid w:val="0090148C"/>
    <w:rsid w:val="00902A95"/>
    <w:rsid w:val="00905101"/>
    <w:rsid w:val="0091260E"/>
    <w:rsid w:val="0091323E"/>
    <w:rsid w:val="00915B01"/>
    <w:rsid w:val="00915DA7"/>
    <w:rsid w:val="009203A7"/>
    <w:rsid w:val="009220A8"/>
    <w:rsid w:val="00925ADA"/>
    <w:rsid w:val="00926E29"/>
    <w:rsid w:val="009333ED"/>
    <w:rsid w:val="00934DF2"/>
    <w:rsid w:val="0094186E"/>
    <w:rsid w:val="009424CB"/>
    <w:rsid w:val="00947923"/>
    <w:rsid w:val="009535BD"/>
    <w:rsid w:val="009567AC"/>
    <w:rsid w:val="00971CEF"/>
    <w:rsid w:val="009731EC"/>
    <w:rsid w:val="0097689B"/>
    <w:rsid w:val="009815D3"/>
    <w:rsid w:val="00982289"/>
    <w:rsid w:val="009839D3"/>
    <w:rsid w:val="009842B3"/>
    <w:rsid w:val="009901CF"/>
    <w:rsid w:val="009905B2"/>
    <w:rsid w:val="009918AC"/>
    <w:rsid w:val="009976EE"/>
    <w:rsid w:val="009A74A3"/>
    <w:rsid w:val="009A7B9D"/>
    <w:rsid w:val="009B35DF"/>
    <w:rsid w:val="009B41E5"/>
    <w:rsid w:val="009B4308"/>
    <w:rsid w:val="009B442E"/>
    <w:rsid w:val="009C5387"/>
    <w:rsid w:val="009D5F44"/>
    <w:rsid w:val="009D6548"/>
    <w:rsid w:val="009D7D21"/>
    <w:rsid w:val="009E2440"/>
    <w:rsid w:val="009E28A3"/>
    <w:rsid w:val="009E35CF"/>
    <w:rsid w:val="009E4733"/>
    <w:rsid w:val="009F1BF4"/>
    <w:rsid w:val="009F2FB6"/>
    <w:rsid w:val="009F3C74"/>
    <w:rsid w:val="009F4DD7"/>
    <w:rsid w:val="009F5EA3"/>
    <w:rsid w:val="00A01C0B"/>
    <w:rsid w:val="00A01CDF"/>
    <w:rsid w:val="00A05F81"/>
    <w:rsid w:val="00A06294"/>
    <w:rsid w:val="00A06A90"/>
    <w:rsid w:val="00A074AB"/>
    <w:rsid w:val="00A14894"/>
    <w:rsid w:val="00A15BAB"/>
    <w:rsid w:val="00A205C9"/>
    <w:rsid w:val="00A26ECA"/>
    <w:rsid w:val="00A27A43"/>
    <w:rsid w:val="00A32678"/>
    <w:rsid w:val="00A439E3"/>
    <w:rsid w:val="00A46C13"/>
    <w:rsid w:val="00A51A16"/>
    <w:rsid w:val="00A52699"/>
    <w:rsid w:val="00A557E2"/>
    <w:rsid w:val="00A56195"/>
    <w:rsid w:val="00A571C1"/>
    <w:rsid w:val="00A61290"/>
    <w:rsid w:val="00A65927"/>
    <w:rsid w:val="00A70F5F"/>
    <w:rsid w:val="00A7558E"/>
    <w:rsid w:val="00A757DB"/>
    <w:rsid w:val="00A779B2"/>
    <w:rsid w:val="00A83F5E"/>
    <w:rsid w:val="00A9028C"/>
    <w:rsid w:val="00A91591"/>
    <w:rsid w:val="00A91E87"/>
    <w:rsid w:val="00A92847"/>
    <w:rsid w:val="00AA4985"/>
    <w:rsid w:val="00AA6988"/>
    <w:rsid w:val="00AA7297"/>
    <w:rsid w:val="00AA7959"/>
    <w:rsid w:val="00AC39DD"/>
    <w:rsid w:val="00AC437A"/>
    <w:rsid w:val="00AC55CE"/>
    <w:rsid w:val="00AD5F61"/>
    <w:rsid w:val="00AD78A4"/>
    <w:rsid w:val="00AE06B3"/>
    <w:rsid w:val="00AE0CDB"/>
    <w:rsid w:val="00AE13E1"/>
    <w:rsid w:val="00AE1D96"/>
    <w:rsid w:val="00AE1DBD"/>
    <w:rsid w:val="00AE2964"/>
    <w:rsid w:val="00AE312A"/>
    <w:rsid w:val="00AE333B"/>
    <w:rsid w:val="00AE3F1D"/>
    <w:rsid w:val="00AE42B0"/>
    <w:rsid w:val="00AE4B0D"/>
    <w:rsid w:val="00B03632"/>
    <w:rsid w:val="00B06907"/>
    <w:rsid w:val="00B079B3"/>
    <w:rsid w:val="00B11428"/>
    <w:rsid w:val="00B13C2F"/>
    <w:rsid w:val="00B175F0"/>
    <w:rsid w:val="00B2162C"/>
    <w:rsid w:val="00B30DF0"/>
    <w:rsid w:val="00B315BE"/>
    <w:rsid w:val="00B3271B"/>
    <w:rsid w:val="00B35947"/>
    <w:rsid w:val="00B400E8"/>
    <w:rsid w:val="00B42DBC"/>
    <w:rsid w:val="00B44D50"/>
    <w:rsid w:val="00B45AF7"/>
    <w:rsid w:val="00B47E74"/>
    <w:rsid w:val="00B50026"/>
    <w:rsid w:val="00B5586F"/>
    <w:rsid w:val="00B62EA8"/>
    <w:rsid w:val="00B63329"/>
    <w:rsid w:val="00B651DC"/>
    <w:rsid w:val="00B70C16"/>
    <w:rsid w:val="00B70C9D"/>
    <w:rsid w:val="00B71B83"/>
    <w:rsid w:val="00B751F2"/>
    <w:rsid w:val="00B8218A"/>
    <w:rsid w:val="00B86666"/>
    <w:rsid w:val="00B86FF0"/>
    <w:rsid w:val="00BA5014"/>
    <w:rsid w:val="00BA5896"/>
    <w:rsid w:val="00BB7B71"/>
    <w:rsid w:val="00BC480F"/>
    <w:rsid w:val="00BC49DB"/>
    <w:rsid w:val="00BC5CE4"/>
    <w:rsid w:val="00BD266F"/>
    <w:rsid w:val="00BE0020"/>
    <w:rsid w:val="00BE20FA"/>
    <w:rsid w:val="00BE2F09"/>
    <w:rsid w:val="00BE50B9"/>
    <w:rsid w:val="00BE746D"/>
    <w:rsid w:val="00BF2FC4"/>
    <w:rsid w:val="00BF4695"/>
    <w:rsid w:val="00BF4CA3"/>
    <w:rsid w:val="00BF7099"/>
    <w:rsid w:val="00C00831"/>
    <w:rsid w:val="00C00E3B"/>
    <w:rsid w:val="00C03A26"/>
    <w:rsid w:val="00C136A0"/>
    <w:rsid w:val="00C13C8E"/>
    <w:rsid w:val="00C15D04"/>
    <w:rsid w:val="00C164E5"/>
    <w:rsid w:val="00C166E1"/>
    <w:rsid w:val="00C17B74"/>
    <w:rsid w:val="00C23B6B"/>
    <w:rsid w:val="00C2759E"/>
    <w:rsid w:val="00C27B0D"/>
    <w:rsid w:val="00C3053E"/>
    <w:rsid w:val="00C30616"/>
    <w:rsid w:val="00C307E2"/>
    <w:rsid w:val="00C325D6"/>
    <w:rsid w:val="00C35523"/>
    <w:rsid w:val="00C405D4"/>
    <w:rsid w:val="00C439B9"/>
    <w:rsid w:val="00C46351"/>
    <w:rsid w:val="00C468C9"/>
    <w:rsid w:val="00C50A91"/>
    <w:rsid w:val="00C5160C"/>
    <w:rsid w:val="00C63252"/>
    <w:rsid w:val="00C91E7B"/>
    <w:rsid w:val="00C9497D"/>
    <w:rsid w:val="00CA3ED7"/>
    <w:rsid w:val="00CA567D"/>
    <w:rsid w:val="00CA57C3"/>
    <w:rsid w:val="00CA738B"/>
    <w:rsid w:val="00CB0CA5"/>
    <w:rsid w:val="00CB62E5"/>
    <w:rsid w:val="00CC1C8C"/>
    <w:rsid w:val="00CC3653"/>
    <w:rsid w:val="00CC4E37"/>
    <w:rsid w:val="00CD18AF"/>
    <w:rsid w:val="00CE0D21"/>
    <w:rsid w:val="00CE56C1"/>
    <w:rsid w:val="00CF198F"/>
    <w:rsid w:val="00CF6F33"/>
    <w:rsid w:val="00D02388"/>
    <w:rsid w:val="00D12A35"/>
    <w:rsid w:val="00D138A5"/>
    <w:rsid w:val="00D14332"/>
    <w:rsid w:val="00D15228"/>
    <w:rsid w:val="00D1597C"/>
    <w:rsid w:val="00D15F0F"/>
    <w:rsid w:val="00D164FA"/>
    <w:rsid w:val="00D16BC6"/>
    <w:rsid w:val="00D22171"/>
    <w:rsid w:val="00D24B51"/>
    <w:rsid w:val="00D24F19"/>
    <w:rsid w:val="00D2562E"/>
    <w:rsid w:val="00D3046C"/>
    <w:rsid w:val="00D3075C"/>
    <w:rsid w:val="00D31BBB"/>
    <w:rsid w:val="00D32198"/>
    <w:rsid w:val="00D34DC0"/>
    <w:rsid w:val="00D431B1"/>
    <w:rsid w:val="00D508E1"/>
    <w:rsid w:val="00D53EC7"/>
    <w:rsid w:val="00D541D7"/>
    <w:rsid w:val="00D55043"/>
    <w:rsid w:val="00D64397"/>
    <w:rsid w:val="00D643CD"/>
    <w:rsid w:val="00D6554B"/>
    <w:rsid w:val="00D71178"/>
    <w:rsid w:val="00D754DB"/>
    <w:rsid w:val="00D772B1"/>
    <w:rsid w:val="00D84DE1"/>
    <w:rsid w:val="00D901C5"/>
    <w:rsid w:val="00D90AA0"/>
    <w:rsid w:val="00D91A66"/>
    <w:rsid w:val="00D94C76"/>
    <w:rsid w:val="00D97373"/>
    <w:rsid w:val="00DA5A51"/>
    <w:rsid w:val="00DB0BE6"/>
    <w:rsid w:val="00DB1868"/>
    <w:rsid w:val="00DB4541"/>
    <w:rsid w:val="00DC1E16"/>
    <w:rsid w:val="00DD1765"/>
    <w:rsid w:val="00DD2B8F"/>
    <w:rsid w:val="00DD3523"/>
    <w:rsid w:val="00DD3A91"/>
    <w:rsid w:val="00DD44B3"/>
    <w:rsid w:val="00DD70BB"/>
    <w:rsid w:val="00DE532C"/>
    <w:rsid w:val="00DF351A"/>
    <w:rsid w:val="00DF3FE3"/>
    <w:rsid w:val="00E033EE"/>
    <w:rsid w:val="00E05268"/>
    <w:rsid w:val="00E0557F"/>
    <w:rsid w:val="00E17BFB"/>
    <w:rsid w:val="00E2250E"/>
    <w:rsid w:val="00E23BB6"/>
    <w:rsid w:val="00E255E4"/>
    <w:rsid w:val="00E268A6"/>
    <w:rsid w:val="00E30C70"/>
    <w:rsid w:val="00E32D81"/>
    <w:rsid w:val="00E340D5"/>
    <w:rsid w:val="00E34583"/>
    <w:rsid w:val="00E35806"/>
    <w:rsid w:val="00E37339"/>
    <w:rsid w:val="00E56748"/>
    <w:rsid w:val="00E652F5"/>
    <w:rsid w:val="00E65600"/>
    <w:rsid w:val="00E7046B"/>
    <w:rsid w:val="00E73FE2"/>
    <w:rsid w:val="00E7500C"/>
    <w:rsid w:val="00E7695D"/>
    <w:rsid w:val="00E80074"/>
    <w:rsid w:val="00E806D6"/>
    <w:rsid w:val="00E807A3"/>
    <w:rsid w:val="00E81704"/>
    <w:rsid w:val="00E82BEB"/>
    <w:rsid w:val="00E84609"/>
    <w:rsid w:val="00E87185"/>
    <w:rsid w:val="00EA506A"/>
    <w:rsid w:val="00EA568F"/>
    <w:rsid w:val="00ED4FA4"/>
    <w:rsid w:val="00ED50D6"/>
    <w:rsid w:val="00ED5E59"/>
    <w:rsid w:val="00EE4E1E"/>
    <w:rsid w:val="00EE6A99"/>
    <w:rsid w:val="00EF201E"/>
    <w:rsid w:val="00EF27CD"/>
    <w:rsid w:val="00EF609E"/>
    <w:rsid w:val="00F052A3"/>
    <w:rsid w:val="00F05D84"/>
    <w:rsid w:val="00F05F55"/>
    <w:rsid w:val="00F104CE"/>
    <w:rsid w:val="00F11461"/>
    <w:rsid w:val="00F11B99"/>
    <w:rsid w:val="00F13D56"/>
    <w:rsid w:val="00F2110A"/>
    <w:rsid w:val="00F23BCD"/>
    <w:rsid w:val="00F266EF"/>
    <w:rsid w:val="00F329F4"/>
    <w:rsid w:val="00F33842"/>
    <w:rsid w:val="00F36F3F"/>
    <w:rsid w:val="00F36FB8"/>
    <w:rsid w:val="00F400FF"/>
    <w:rsid w:val="00F45167"/>
    <w:rsid w:val="00F4798E"/>
    <w:rsid w:val="00F51F69"/>
    <w:rsid w:val="00F534F0"/>
    <w:rsid w:val="00F5634D"/>
    <w:rsid w:val="00F6508A"/>
    <w:rsid w:val="00F66F23"/>
    <w:rsid w:val="00F70674"/>
    <w:rsid w:val="00F70C11"/>
    <w:rsid w:val="00F713D1"/>
    <w:rsid w:val="00F728DF"/>
    <w:rsid w:val="00F77913"/>
    <w:rsid w:val="00F81136"/>
    <w:rsid w:val="00F8259B"/>
    <w:rsid w:val="00F96F38"/>
    <w:rsid w:val="00F97ADD"/>
    <w:rsid w:val="00FA0B77"/>
    <w:rsid w:val="00FA0DA8"/>
    <w:rsid w:val="00FA4D28"/>
    <w:rsid w:val="00FB471A"/>
    <w:rsid w:val="00FB50A5"/>
    <w:rsid w:val="00FC131A"/>
    <w:rsid w:val="00FC411C"/>
    <w:rsid w:val="00FD75B4"/>
    <w:rsid w:val="00FE1BE0"/>
    <w:rsid w:val="00FE4C38"/>
    <w:rsid w:val="00FE7289"/>
    <w:rsid w:val="00FE7E1C"/>
    <w:rsid w:val="00FF49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C93"/>
  <w15:chartTrackingRefBased/>
  <w15:docId w15:val="{DC07E10B-2607-4F95-80FE-8774481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88"/>
    <w:rPr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3C283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D50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C4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axSonangol">
    <w:name w:val="Texto Fax Sonangol"/>
    <w:basedOn w:val="Normal"/>
    <w:rsid w:val="002657D1"/>
    <w:pPr>
      <w:tabs>
        <w:tab w:val="left" w:pos="9900"/>
      </w:tabs>
      <w:spacing w:after="0" w:line="320" w:lineRule="exact"/>
      <w:ind w:left="720" w:right="720"/>
    </w:pPr>
    <w:rPr>
      <w:rFonts w:ascii="DIN Regular" w:eastAsia="Times New Roman" w:hAnsi="DIN Regular" w:cs="Times New Roman"/>
      <w:color w:val="00000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5D173B"/>
    <w:pPr>
      <w:tabs>
        <w:tab w:val="right" w:leader="dot" w:pos="8494"/>
      </w:tabs>
      <w:spacing w:after="0" w:line="240" w:lineRule="auto"/>
      <w:jc w:val="both"/>
    </w:pPr>
    <w:rPr>
      <w:rFonts w:ascii="Franklin Gothic Book" w:eastAsia="Calibri" w:hAnsi="Franklin Gothic Book" w:cstheme="minorHAnsi"/>
      <w:noProof/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2657D1"/>
    <w:pPr>
      <w:spacing w:after="0" w:line="240" w:lineRule="auto"/>
      <w:ind w:left="880"/>
    </w:pPr>
    <w:rPr>
      <w:rFonts w:eastAsia="Calibri" w:cstheme="minorHAnsi"/>
      <w:sz w:val="20"/>
      <w:szCs w:val="20"/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2657D1"/>
    <w:pPr>
      <w:spacing w:after="0" w:line="240" w:lineRule="auto"/>
      <w:ind w:left="1100"/>
    </w:pPr>
    <w:rPr>
      <w:rFonts w:eastAsia="Calibri" w:cstheme="minorHAnsi"/>
      <w:sz w:val="20"/>
      <w:szCs w:val="20"/>
      <w:lang w:val="pt-PT"/>
    </w:rPr>
  </w:style>
  <w:style w:type="character" w:customStyle="1" w:styleId="ui-provider">
    <w:name w:val="ui-provider"/>
    <w:basedOn w:val="Tipodeletrapredefinidodopargrafo"/>
    <w:rsid w:val="002657D1"/>
  </w:style>
  <w:style w:type="paragraph" w:styleId="Cabealho">
    <w:name w:val="header"/>
    <w:basedOn w:val="Normal"/>
    <w:link w:val="CabealhoCarter"/>
    <w:uiPriority w:val="99"/>
    <w:unhideWhenUsed/>
    <w:rsid w:val="00D91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A66"/>
    <w:rPr>
      <w:kern w:val="0"/>
      <w:lang w:val="en-US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D91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A66"/>
    <w:rPr>
      <w:kern w:val="0"/>
      <w:lang w:val="en-US"/>
      <w14:ligatures w14:val="non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C283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ormaltextrun">
    <w:name w:val="normaltextrun"/>
    <w:basedOn w:val="Tipodeletrapredefinidodopargrafo"/>
    <w:rsid w:val="003C2836"/>
  </w:style>
  <w:style w:type="paragraph" w:styleId="PargrafodaLista">
    <w:name w:val="List Paragraph"/>
    <w:aliases w:val="Figura,Lista 1,Project Description,Bullet list,List Bullet nivel 1 Propostas Opensoft,Table/Figure Heading,List Bulet,AB List 1,Bullet Points,ProcessA,Liste couleur - Accent 1,Liste couleur - Accent 14,COMESA Text 2,Standard 12 pt"/>
    <w:basedOn w:val="Normal"/>
    <w:link w:val="PargrafodaListaCarter"/>
    <w:uiPriority w:val="34"/>
    <w:qFormat/>
    <w:rsid w:val="00147424"/>
    <w:pPr>
      <w:ind w:left="720"/>
      <w:contextualSpacing/>
    </w:pPr>
  </w:style>
  <w:style w:type="character" w:customStyle="1" w:styleId="PargrafodaListaCarter">
    <w:name w:val="Parágrafo da Lista Caráter"/>
    <w:aliases w:val="Figura Caráter,Lista 1 Caráter,Project Description Caráter,Bullet list Caráter,List Bullet nivel 1 Propostas Opensoft Caráter,Table/Figure Heading Caráter,List Bulet Caráter,AB List 1 Caráter,Bullet Points Caráter"/>
    <w:link w:val="PargrafodaLista"/>
    <w:uiPriority w:val="34"/>
    <w:qFormat/>
    <w:locked/>
    <w:rsid w:val="006E1BC0"/>
    <w:rPr>
      <w:kern w:val="0"/>
      <w:lang w:val="en-US"/>
      <w14:ligatures w14:val="none"/>
    </w:rPr>
  </w:style>
  <w:style w:type="paragraph" w:styleId="Reviso">
    <w:name w:val="Revision"/>
    <w:hidden/>
    <w:uiPriority w:val="99"/>
    <w:semiHidden/>
    <w:rsid w:val="00A571C1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D50D6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C437A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paragraph" w:customStyle="1" w:styleId="TITULO">
    <w:name w:val="TITULO"/>
    <w:basedOn w:val="Ttulo1"/>
    <w:next w:val="Normal"/>
    <w:link w:val="TITULOCarcter"/>
    <w:autoRedefine/>
    <w:qFormat/>
    <w:rsid w:val="00C13C8E"/>
    <w:pPr>
      <w:keepNext w:val="0"/>
      <w:keepLines w:val="0"/>
      <w:spacing w:before="120" w:line="240" w:lineRule="auto"/>
      <w:jc w:val="center"/>
    </w:pPr>
    <w:rPr>
      <w:rFonts w:eastAsia="Calibri" w:cs="Arial"/>
      <w:bCs w:val="0"/>
      <w:caps/>
      <w:color w:val="auto"/>
      <w:sz w:val="26"/>
      <w:szCs w:val="26"/>
    </w:rPr>
  </w:style>
  <w:style w:type="character" w:customStyle="1" w:styleId="TITULOCarcter">
    <w:name w:val="TITULO Carácter"/>
    <w:basedOn w:val="Tipodeletrapredefinidodopargrafo"/>
    <w:link w:val="TITULO"/>
    <w:rsid w:val="00C13C8E"/>
    <w:rPr>
      <w:rFonts w:asciiTheme="majorHAnsi" w:eastAsia="Calibri" w:hAnsiTheme="majorHAnsi" w:cs="Arial"/>
      <w:b/>
      <w:caps/>
      <w:kern w:val="0"/>
      <w:sz w:val="26"/>
      <w:szCs w:val="26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4E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164E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164E5"/>
    <w:rPr>
      <w:kern w:val="0"/>
      <w:sz w:val="20"/>
      <w:szCs w:val="20"/>
      <w:lang w:val="en-US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4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4E5"/>
    <w:rPr>
      <w:b/>
      <w:bCs/>
      <w:kern w:val="0"/>
      <w:sz w:val="20"/>
      <w:szCs w:val="20"/>
      <w:lang w:val="en-US"/>
      <w14:ligatures w14:val="none"/>
    </w:rPr>
  </w:style>
  <w:style w:type="table" w:styleId="TabelacomGrelha">
    <w:name w:val="Table Grid"/>
    <w:basedOn w:val="Tabelanormal"/>
    <w:uiPriority w:val="39"/>
    <w:rsid w:val="000667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B51A-DC8F-4A66-BDC9-C28834D1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2686</Words>
  <Characters>14506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ANPG</dc:creator>
  <cp:keywords/>
  <dc:description/>
  <cp:lastModifiedBy>ANPG</cp:lastModifiedBy>
  <cp:revision>13</cp:revision>
  <dcterms:created xsi:type="dcterms:W3CDTF">2023-07-05T19:40:00Z</dcterms:created>
  <dcterms:modified xsi:type="dcterms:W3CDTF">2023-07-05T19:55:00Z</dcterms:modified>
</cp:coreProperties>
</file>